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268555" w14:textId="4D202CFB" w:rsidR="00857ED8" w:rsidRPr="00857ED8" w:rsidRDefault="002E5A97" w:rsidP="00857ED8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bookmarkStart w:id="0" w:name="_GoBack"/>
      <w:bookmarkEnd w:id="0"/>
      <w:r w:rsidRPr="00857ED8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4C353401" w14:textId="77777777" w:rsidR="007D27F3" w:rsidRPr="00857ED8" w:rsidRDefault="007D27F3" w:rsidP="00857ED8">
      <w:pPr>
        <w:pStyle w:val="Default"/>
        <w:spacing w:line="276" w:lineRule="auto"/>
        <w:jc w:val="center"/>
        <w:rPr>
          <w:rFonts w:ascii="Cambria" w:hAnsi="Cambria"/>
        </w:rPr>
      </w:pPr>
      <w:r w:rsidRPr="00857ED8">
        <w:rPr>
          <w:rFonts w:ascii="Cambria" w:hAnsi="Cambria"/>
          <w:b/>
          <w:bCs/>
        </w:rPr>
        <w:t>ИЗБОРНОМ ВЕЋУ ФИЛОЗОФСКОГ ФАКУЛТЕТА У НИШУ</w:t>
      </w:r>
    </w:p>
    <w:p w14:paraId="44C0FE88" w14:textId="20787158" w:rsidR="007D27F3" w:rsidRPr="00857ED8" w:rsidRDefault="007D27F3" w:rsidP="00857ED8">
      <w:pPr>
        <w:pStyle w:val="Default"/>
        <w:spacing w:line="276" w:lineRule="auto"/>
        <w:jc w:val="center"/>
        <w:rPr>
          <w:rFonts w:ascii="Cambria" w:hAnsi="Cambria"/>
          <w:b/>
          <w:bCs/>
        </w:rPr>
      </w:pPr>
      <w:r w:rsidRPr="00857ED8">
        <w:rPr>
          <w:rFonts w:ascii="Cambria" w:hAnsi="Cambria"/>
          <w:b/>
          <w:bCs/>
        </w:rPr>
        <w:t>ПРЕДЛОГ ОДЛУКЕ О ОЦЕНИ НАУЧНОИСТРАЖИВАЧКОГ РАДА КАНДИДАТА</w:t>
      </w:r>
    </w:p>
    <w:p w14:paraId="47A10653" w14:textId="77777777" w:rsidR="00857ED8" w:rsidRPr="00857ED8" w:rsidRDefault="00857ED8" w:rsidP="00857ED8">
      <w:pPr>
        <w:pStyle w:val="Default"/>
        <w:spacing w:line="276" w:lineRule="auto"/>
        <w:jc w:val="center"/>
        <w:rPr>
          <w:rFonts w:ascii="Cambria" w:hAnsi="Cambria"/>
        </w:rPr>
      </w:pPr>
    </w:p>
    <w:p w14:paraId="5AEA38F6" w14:textId="68950B71" w:rsidR="00680D07" w:rsidRPr="00BB2A63" w:rsidRDefault="00016EAD" w:rsidP="00680D07">
      <w:pPr>
        <w:ind w:firstLine="527"/>
        <w:jc w:val="both"/>
        <w:rPr>
          <w:rFonts w:ascii="Cambria" w:hAnsi="Cambria" w:cstheme="minorHAnsi"/>
          <w:iCs/>
          <w:sz w:val="24"/>
          <w:szCs w:val="24"/>
          <w:lang w:val="sr-Cyrl-RS"/>
        </w:rPr>
      </w:pPr>
      <w:r>
        <w:rPr>
          <w:rFonts w:ascii="Cambria" w:hAnsi="Cambria" w:cstheme="minorHAnsi"/>
          <w:sz w:val="24"/>
          <w:szCs w:val="24"/>
          <w:lang w:val="sr-Cyrl-RS"/>
        </w:rPr>
        <w:t xml:space="preserve">Др Ивана Митић је у досадашњој </w:t>
      </w:r>
      <w:r w:rsidR="00BB2A63">
        <w:rPr>
          <w:rFonts w:ascii="Cambria" w:hAnsi="Cambria" w:cstheme="minorHAnsi"/>
          <w:sz w:val="24"/>
          <w:szCs w:val="24"/>
          <w:lang w:val="sr-Cyrl-RS"/>
        </w:rPr>
        <w:t xml:space="preserve">деветогодишњој </w:t>
      </w:r>
      <w:r>
        <w:rPr>
          <w:rFonts w:ascii="Cambria" w:hAnsi="Cambria" w:cstheme="minorHAnsi"/>
          <w:sz w:val="24"/>
          <w:szCs w:val="24"/>
          <w:lang w:val="sr-Cyrl-RS"/>
        </w:rPr>
        <w:t>академској каријери остварила значајне резултате, о чему сведочи немали број објављених радова како у домаћим часописима и зборницима тако и у страним часописима високе категорије и са значајним импакт</w:t>
      </w:r>
      <w:r w:rsidR="00187E55">
        <w:rPr>
          <w:rFonts w:ascii="Cambria" w:hAnsi="Cambria" w:cstheme="minorHAnsi"/>
          <w:sz w:val="24"/>
          <w:szCs w:val="24"/>
          <w:lang w:val="sr-Latn-RS"/>
        </w:rPr>
        <w:t>-</w:t>
      </w:r>
      <w:r>
        <w:rPr>
          <w:rFonts w:ascii="Cambria" w:hAnsi="Cambria" w:cstheme="minorHAnsi"/>
          <w:sz w:val="24"/>
          <w:szCs w:val="24"/>
          <w:lang w:val="sr-Cyrl-RS"/>
        </w:rPr>
        <w:t xml:space="preserve">фактором. И </w:t>
      </w:r>
      <w:r w:rsidR="00187E55">
        <w:rPr>
          <w:rFonts w:ascii="Cambria" w:hAnsi="Cambria" w:cstheme="minorHAnsi"/>
          <w:sz w:val="24"/>
          <w:szCs w:val="24"/>
          <w:lang w:val="sr-Cyrl-RS"/>
        </w:rPr>
        <w:t xml:space="preserve">у периоду </w:t>
      </w:r>
      <w:r>
        <w:rPr>
          <w:rFonts w:ascii="Cambria" w:hAnsi="Cambria" w:cstheme="minorHAnsi"/>
          <w:sz w:val="24"/>
          <w:szCs w:val="24"/>
          <w:lang w:val="sr-Cyrl-RS"/>
        </w:rPr>
        <w:t>о</w:t>
      </w:r>
      <w:r w:rsidR="004E1C86">
        <w:rPr>
          <w:rFonts w:ascii="Cambria" w:hAnsi="Cambria" w:cstheme="minorHAnsi"/>
          <w:sz w:val="24"/>
          <w:szCs w:val="24"/>
          <w:lang w:val="sr-Cyrl-RS"/>
        </w:rPr>
        <w:t>д избора у звање доцент до данас</w:t>
      </w:r>
      <w:r>
        <w:rPr>
          <w:rFonts w:ascii="Cambria" w:hAnsi="Cambria" w:cstheme="minorHAnsi"/>
          <w:sz w:val="24"/>
          <w:szCs w:val="24"/>
          <w:lang w:val="sr-Cyrl-RS"/>
        </w:rPr>
        <w:t xml:space="preserve">, </w:t>
      </w:r>
      <w:r w:rsidR="00BB2A63">
        <w:rPr>
          <w:rFonts w:ascii="Cambria" w:hAnsi="Cambria" w:cstheme="minorHAnsi"/>
          <w:sz w:val="24"/>
          <w:szCs w:val="24"/>
          <w:lang w:val="sr-Cyrl-RS"/>
        </w:rPr>
        <w:t xml:space="preserve">односно у последњих пет година, </w:t>
      </w:r>
      <w:r>
        <w:rPr>
          <w:rFonts w:ascii="Cambria" w:hAnsi="Cambria" w:cstheme="minorHAnsi"/>
          <w:sz w:val="24"/>
          <w:szCs w:val="24"/>
          <w:lang w:val="sr-Cyrl-RS"/>
        </w:rPr>
        <w:t xml:space="preserve">доц. др Ивана Митић </w:t>
      </w:r>
      <w:r w:rsidR="00D34C7A" w:rsidRPr="00680D07">
        <w:rPr>
          <w:rFonts w:ascii="Cambria" w:hAnsi="Cambria" w:cstheme="minorHAnsi"/>
          <w:sz w:val="24"/>
          <w:szCs w:val="24"/>
          <w:lang w:val="sr-Cyrl-RS"/>
        </w:rPr>
        <w:t xml:space="preserve">остварила је </w:t>
      </w:r>
      <w:r>
        <w:rPr>
          <w:rFonts w:ascii="Cambria" w:hAnsi="Cambria" w:cstheme="minorHAnsi"/>
          <w:sz w:val="24"/>
          <w:szCs w:val="24"/>
          <w:lang w:val="sr-Cyrl-RS"/>
        </w:rPr>
        <w:t>запажене</w:t>
      </w:r>
      <w:r w:rsidR="00200035" w:rsidRPr="00680D07">
        <w:rPr>
          <w:rFonts w:ascii="Cambria" w:hAnsi="Cambria" w:cstheme="minorHAnsi"/>
          <w:sz w:val="24"/>
          <w:szCs w:val="24"/>
          <w:lang w:val="sr-Cyrl-RS"/>
        </w:rPr>
        <w:t xml:space="preserve"> резултате на пољу научноистраживачког рада у оквиру уже научне области Српски језик, узевши у обзир објављене радове</w:t>
      </w:r>
      <w:r w:rsidR="00680D07" w:rsidRPr="00680D07">
        <w:rPr>
          <w:rFonts w:ascii="Cambria" w:hAnsi="Cambria" w:cstheme="minorHAnsi"/>
          <w:sz w:val="24"/>
          <w:szCs w:val="24"/>
          <w:lang w:val="sr-Cyrl-RS"/>
        </w:rPr>
        <w:t xml:space="preserve"> (</w:t>
      </w:r>
      <w:r w:rsidR="00680D07" w:rsidRPr="00680D07">
        <w:rPr>
          <w:rFonts w:ascii="Cambria" w:eastAsia="Calibri" w:hAnsi="Cambria" w:cstheme="minorHAnsi"/>
          <w:sz w:val="24"/>
          <w:szCs w:val="24"/>
          <w:lang w:val="sr-Cyrl-RS"/>
        </w:rPr>
        <w:t>два рада М23 категорије, један рад М44 категорије, три рада М45 категорије, пет радова М51 категорије, два рада М52 категорије, један рад М57 категорије)</w:t>
      </w:r>
      <w:r w:rsidR="00200035" w:rsidRPr="00680D07">
        <w:rPr>
          <w:rFonts w:ascii="Cambria" w:hAnsi="Cambria" w:cstheme="minorHAnsi"/>
          <w:sz w:val="24"/>
          <w:szCs w:val="24"/>
          <w:lang w:val="sr-Cyrl-RS"/>
        </w:rPr>
        <w:t>, научну монографију</w:t>
      </w:r>
      <w:r w:rsidR="00802CE5">
        <w:rPr>
          <w:rFonts w:ascii="Cambria" w:hAnsi="Cambria" w:cstheme="minorHAnsi"/>
          <w:sz w:val="24"/>
          <w:szCs w:val="24"/>
        </w:rPr>
        <w:t xml:space="preserve"> </w:t>
      </w:r>
      <w:r w:rsidR="00802CE5" w:rsidRPr="00680D07">
        <w:rPr>
          <w:rFonts w:ascii="Cambria" w:eastAsia="Calibri" w:hAnsi="Cambria" w:cstheme="minorHAnsi"/>
          <w:sz w:val="24"/>
          <w:szCs w:val="24"/>
          <w:lang w:val="sr-Cyrl-RS"/>
        </w:rPr>
        <w:t>М42 категорије</w:t>
      </w:r>
      <w:r w:rsidR="00802CE5">
        <w:rPr>
          <w:rFonts w:ascii="Cambria" w:eastAsia="Calibri" w:hAnsi="Cambria" w:cstheme="minorHAnsi"/>
          <w:sz w:val="24"/>
          <w:szCs w:val="24"/>
        </w:rPr>
        <w:t xml:space="preserve">, </w:t>
      </w:r>
      <w:r w:rsidR="00200035" w:rsidRPr="00680D07">
        <w:rPr>
          <w:rFonts w:ascii="Cambria" w:hAnsi="Cambria" w:cstheme="minorHAnsi"/>
          <w:sz w:val="24"/>
          <w:szCs w:val="24"/>
          <w:lang w:val="sr-Cyrl-RS"/>
        </w:rPr>
        <w:t>учешће на домаћим и међународним научним скуповима</w:t>
      </w:r>
      <w:r w:rsidR="00680D07">
        <w:rPr>
          <w:rFonts w:ascii="Cambria" w:hAnsi="Cambria" w:cstheme="minorHAnsi"/>
          <w:sz w:val="24"/>
          <w:szCs w:val="24"/>
          <w:lang w:val="sr-Cyrl-RS"/>
        </w:rPr>
        <w:t xml:space="preserve"> (укупно 12)</w:t>
      </w:r>
      <w:r w:rsidR="00200035" w:rsidRPr="00680D07">
        <w:rPr>
          <w:rFonts w:ascii="Cambria" w:hAnsi="Cambria" w:cstheme="minorHAnsi"/>
          <w:sz w:val="24"/>
          <w:szCs w:val="24"/>
          <w:lang w:val="sr-Cyrl-RS"/>
        </w:rPr>
        <w:t>, те учешће на домаћим и међународним пројектима.</w:t>
      </w:r>
      <w:r w:rsidR="002B5233" w:rsidRPr="00680D07">
        <w:rPr>
          <w:rFonts w:ascii="Cambria" w:hAnsi="Cambria" w:cstheme="minorHAnsi"/>
          <w:sz w:val="24"/>
          <w:szCs w:val="24"/>
          <w:lang w:val="sr-Cyrl-RS"/>
        </w:rPr>
        <w:t xml:space="preserve"> </w:t>
      </w:r>
      <w:r w:rsidR="006B7709" w:rsidRPr="00680D07">
        <w:rPr>
          <w:rFonts w:ascii="Cambria" w:hAnsi="Cambria" w:cstheme="minorHAnsi"/>
          <w:sz w:val="24"/>
          <w:szCs w:val="24"/>
          <w:lang w:val="sr-Cyrl-RS"/>
        </w:rPr>
        <w:t>Рецензирала је и припремила за штампу једну монографију</w:t>
      </w:r>
      <w:r w:rsidR="002B5233" w:rsidRPr="00680D07">
        <w:rPr>
          <w:rFonts w:ascii="Cambria" w:hAnsi="Cambria" w:cstheme="minorHAnsi"/>
          <w:sz w:val="24"/>
          <w:szCs w:val="24"/>
          <w:lang w:val="sr-Cyrl-RS"/>
        </w:rPr>
        <w:t xml:space="preserve">; </w:t>
      </w:r>
      <w:r w:rsidR="006B7709" w:rsidRPr="00680D07">
        <w:rPr>
          <w:rFonts w:ascii="Cambria" w:hAnsi="Cambria" w:cstheme="minorHAnsi"/>
          <w:sz w:val="24"/>
          <w:szCs w:val="24"/>
          <w:lang w:val="sr-Cyrl-RS"/>
        </w:rPr>
        <w:t xml:space="preserve">урадила је рецензије за радове из </w:t>
      </w:r>
      <w:r w:rsidR="00187E55">
        <w:rPr>
          <w:rFonts w:ascii="Cambria" w:hAnsi="Cambria" w:cstheme="minorHAnsi"/>
          <w:sz w:val="24"/>
          <w:szCs w:val="24"/>
          <w:lang w:val="sr-Cyrl-RS"/>
        </w:rPr>
        <w:t>зборника</w:t>
      </w:r>
      <w:r w:rsidR="006B7709" w:rsidRPr="00680D07">
        <w:rPr>
          <w:rFonts w:ascii="Cambria" w:hAnsi="Cambria" w:cstheme="minorHAnsi"/>
          <w:sz w:val="24"/>
          <w:szCs w:val="24"/>
          <w:lang w:val="sr-Cyrl-RS"/>
        </w:rPr>
        <w:t xml:space="preserve"> </w:t>
      </w:r>
      <w:r w:rsidR="006B7709" w:rsidRPr="00680D07">
        <w:rPr>
          <w:rFonts w:ascii="Cambria" w:hAnsi="Cambria" w:cstheme="minorHAnsi"/>
          <w:i/>
          <w:sz w:val="24"/>
          <w:szCs w:val="24"/>
          <w:lang w:val="sr-Cyrl-RS"/>
        </w:rPr>
        <w:t>Савремена проучавања језика и књижевности</w:t>
      </w:r>
      <w:r w:rsidR="006B7709" w:rsidRPr="00680D07">
        <w:rPr>
          <w:rFonts w:ascii="Cambria" w:hAnsi="Cambria" w:cstheme="minorHAnsi"/>
          <w:sz w:val="24"/>
          <w:szCs w:val="24"/>
          <w:lang w:val="sr-Cyrl-RS"/>
        </w:rPr>
        <w:t xml:space="preserve">, </w:t>
      </w:r>
      <w:r w:rsidR="005A19FB" w:rsidRPr="00680D07">
        <w:rPr>
          <w:rFonts w:ascii="Cambria" w:hAnsi="Cambria" w:cstheme="minorHAnsi"/>
          <w:sz w:val="24"/>
          <w:szCs w:val="24"/>
          <w:lang w:val="sr-Cyrl-RS"/>
        </w:rPr>
        <w:t xml:space="preserve">те часописа </w:t>
      </w:r>
      <w:r w:rsidR="006B7709" w:rsidRPr="00802CE5">
        <w:rPr>
          <w:rFonts w:ascii="Cambria" w:hAnsi="Cambria" w:cstheme="minorHAnsi"/>
          <w:i/>
          <w:iCs/>
          <w:sz w:val="24"/>
          <w:szCs w:val="24"/>
          <w:lang w:val="sr-Cyrl-RS"/>
        </w:rPr>
        <w:t>Годишњак за српски језик</w:t>
      </w:r>
      <w:r w:rsidR="006B7709" w:rsidRPr="00680D07">
        <w:rPr>
          <w:rFonts w:ascii="Cambria" w:hAnsi="Cambria" w:cstheme="minorHAnsi"/>
          <w:sz w:val="24"/>
          <w:szCs w:val="24"/>
          <w:lang w:val="sr-Cyrl-RS"/>
        </w:rPr>
        <w:t xml:space="preserve">, </w:t>
      </w:r>
      <w:r w:rsidR="006B7709" w:rsidRPr="00680D07">
        <w:rPr>
          <w:rFonts w:ascii="Cambria" w:hAnsi="Cambria" w:cstheme="minorHAnsi"/>
          <w:i/>
          <w:sz w:val="24"/>
          <w:szCs w:val="24"/>
          <w:lang w:val="sr-Cyrl-RS"/>
        </w:rPr>
        <w:t>Зборник</w:t>
      </w:r>
      <w:r w:rsidR="00187E55">
        <w:rPr>
          <w:rFonts w:ascii="Cambria" w:hAnsi="Cambria" w:cstheme="minorHAnsi"/>
          <w:i/>
          <w:sz w:val="24"/>
          <w:szCs w:val="24"/>
          <w:lang w:val="sr-Cyrl-RS"/>
        </w:rPr>
        <w:t>а</w:t>
      </w:r>
      <w:r w:rsidR="006B7709" w:rsidRPr="00680D07">
        <w:rPr>
          <w:rFonts w:ascii="Cambria" w:hAnsi="Cambria" w:cstheme="minorHAnsi"/>
          <w:i/>
          <w:sz w:val="24"/>
          <w:szCs w:val="24"/>
          <w:lang w:val="sr-Cyrl-RS"/>
        </w:rPr>
        <w:t xml:space="preserve"> Матице српске за филологију и лингвистику</w:t>
      </w:r>
      <w:r w:rsidR="0008395F">
        <w:rPr>
          <w:rFonts w:ascii="Cambria" w:hAnsi="Cambria" w:cstheme="minorHAnsi"/>
          <w:i/>
          <w:sz w:val="24"/>
          <w:szCs w:val="24"/>
          <w:lang w:val="sr-Cyrl-RS"/>
        </w:rPr>
        <w:t xml:space="preserve"> </w:t>
      </w:r>
      <w:r w:rsidR="0008395F">
        <w:rPr>
          <w:rFonts w:ascii="Cambria" w:hAnsi="Cambria" w:cstheme="minorHAnsi"/>
          <w:iCs/>
          <w:sz w:val="24"/>
          <w:szCs w:val="24"/>
          <w:lang w:val="sr-Cyrl-RS"/>
        </w:rPr>
        <w:t xml:space="preserve">и </w:t>
      </w:r>
      <w:r w:rsidR="00187E55">
        <w:rPr>
          <w:rFonts w:ascii="Cambria" w:hAnsi="Cambria" w:cstheme="minorHAnsi"/>
          <w:iCs/>
          <w:sz w:val="24"/>
          <w:szCs w:val="24"/>
          <w:lang w:val="sr-Cyrl-RS"/>
        </w:rPr>
        <w:t xml:space="preserve">часописа </w:t>
      </w:r>
      <w:r w:rsidR="006B7709" w:rsidRPr="00680D07">
        <w:rPr>
          <w:rFonts w:ascii="Cambria" w:hAnsi="Cambria" w:cstheme="minorHAnsi"/>
          <w:i/>
          <w:sz w:val="24"/>
          <w:szCs w:val="24"/>
          <w:lang w:val="sr-Cyrl-RS"/>
        </w:rPr>
        <w:t>Philologia Mediana</w:t>
      </w:r>
      <w:r w:rsidR="00680D07" w:rsidRPr="00680D07">
        <w:rPr>
          <w:rFonts w:ascii="Cambria" w:hAnsi="Cambria" w:cstheme="minorHAnsi"/>
          <w:i/>
          <w:sz w:val="24"/>
          <w:szCs w:val="24"/>
          <w:lang w:val="sr-Cyrl-RS"/>
        </w:rPr>
        <w:t xml:space="preserve">. </w:t>
      </w:r>
      <w:r w:rsidR="00BB2A63">
        <w:rPr>
          <w:rFonts w:ascii="Cambria" w:hAnsi="Cambria" w:cstheme="minorHAnsi"/>
          <w:iCs/>
          <w:sz w:val="24"/>
          <w:szCs w:val="24"/>
          <w:lang w:val="sr-Cyrl-RS"/>
        </w:rPr>
        <w:t xml:space="preserve">Др Ивана Митић је и </w:t>
      </w:r>
      <w:r w:rsidR="00187E55">
        <w:rPr>
          <w:rFonts w:ascii="Cambria" w:hAnsi="Cambria" w:cstheme="minorHAnsi"/>
          <w:iCs/>
          <w:sz w:val="24"/>
          <w:szCs w:val="24"/>
          <w:lang w:val="sr-Cyrl-RS"/>
        </w:rPr>
        <w:t xml:space="preserve">један </w:t>
      </w:r>
      <w:r w:rsidR="00BB2A63">
        <w:rPr>
          <w:rFonts w:ascii="Cambria" w:hAnsi="Cambria" w:cstheme="minorHAnsi"/>
          <w:iCs/>
          <w:sz w:val="24"/>
          <w:szCs w:val="24"/>
          <w:lang w:val="sr-Cyrl-RS"/>
        </w:rPr>
        <w:t>од уредника зборника</w:t>
      </w:r>
      <w:r w:rsidR="00E91CFE">
        <w:rPr>
          <w:rFonts w:ascii="Cambria" w:hAnsi="Cambria" w:cstheme="minorHAnsi"/>
          <w:iCs/>
          <w:sz w:val="24"/>
          <w:szCs w:val="24"/>
          <w:lang w:val="sr-Cyrl-RS"/>
        </w:rPr>
        <w:t xml:space="preserve"> </w:t>
      </w:r>
      <w:r w:rsidR="00E91CFE" w:rsidRPr="00E91CFE">
        <w:rPr>
          <w:rFonts w:ascii="Cambria" w:hAnsi="Cambria" w:cstheme="minorHAnsi"/>
          <w:i/>
          <w:iCs/>
          <w:sz w:val="24"/>
          <w:szCs w:val="24"/>
          <w:lang w:val="sr-Cyrl-RS"/>
        </w:rPr>
        <w:t>Језик, књижевност, моћ</w:t>
      </w:r>
      <w:r w:rsidR="00E91CFE">
        <w:rPr>
          <w:rFonts w:ascii="Cambria" w:hAnsi="Cambria" w:cstheme="minorHAnsi"/>
          <w:iCs/>
          <w:sz w:val="24"/>
          <w:szCs w:val="24"/>
          <w:lang w:val="sr-Cyrl-RS"/>
        </w:rPr>
        <w:t xml:space="preserve"> (2023),</w:t>
      </w:r>
      <w:r w:rsidR="00BB2A63">
        <w:rPr>
          <w:rFonts w:ascii="Cambria" w:hAnsi="Cambria" w:cstheme="minorHAnsi"/>
          <w:iCs/>
          <w:sz w:val="24"/>
          <w:szCs w:val="24"/>
          <w:lang w:val="sr-Cyrl-RS"/>
        </w:rPr>
        <w:t xml:space="preserve"> </w:t>
      </w:r>
      <w:r w:rsidR="00E91CFE">
        <w:rPr>
          <w:rFonts w:ascii="Cambria" w:hAnsi="Cambria" w:cstheme="minorHAnsi"/>
          <w:iCs/>
          <w:sz w:val="24"/>
          <w:szCs w:val="24"/>
          <w:lang w:val="sr-Cyrl-RS"/>
        </w:rPr>
        <w:t>при чему уређивање тог зборника носи категорију</w:t>
      </w:r>
      <w:r w:rsidR="00BB2A63" w:rsidRPr="00680D07">
        <w:rPr>
          <w:rFonts w:ascii="Cambria" w:eastAsia="Calibri" w:hAnsi="Cambria" w:cstheme="minorHAnsi"/>
          <w:sz w:val="24"/>
          <w:szCs w:val="24"/>
          <w:lang w:val="sr-Cyrl-RS"/>
        </w:rPr>
        <w:t xml:space="preserve"> М18</w:t>
      </w:r>
      <w:r w:rsidR="00BB2A63">
        <w:rPr>
          <w:rFonts w:ascii="Cambria" w:hAnsi="Cambria" w:cstheme="minorHAnsi"/>
          <w:sz w:val="24"/>
          <w:szCs w:val="24"/>
          <w:lang w:val="sr-Cyrl-RS"/>
        </w:rPr>
        <w:t>.</w:t>
      </w:r>
    </w:p>
    <w:p w14:paraId="1D1CAD4D" w14:textId="38E4DA2C" w:rsidR="007D27F3" w:rsidRPr="00626B65" w:rsidRDefault="00BD32A0" w:rsidP="00680D07">
      <w:pPr>
        <w:ind w:firstLine="527"/>
        <w:jc w:val="both"/>
        <w:rPr>
          <w:rFonts w:ascii="Cambria" w:eastAsia="Calibri" w:hAnsi="Cambria" w:cstheme="minorHAnsi"/>
          <w:iCs/>
          <w:sz w:val="24"/>
          <w:szCs w:val="24"/>
          <w:lang w:val="sr-Cyrl-RS"/>
        </w:rPr>
      </w:pPr>
      <w:r>
        <w:rPr>
          <w:rFonts w:ascii="Cambria" w:hAnsi="Cambria"/>
          <w:sz w:val="24"/>
          <w:szCs w:val="24"/>
          <w:lang w:val="sr-Cyrl-RS"/>
        </w:rPr>
        <w:t>Др Ивана Митић учесник је домаћих и међународних пројеката, од којих издвајамо следеће</w:t>
      </w:r>
      <w:r w:rsidR="007D27F3" w:rsidRPr="00626B65">
        <w:rPr>
          <w:rFonts w:ascii="Cambria" w:hAnsi="Cambria"/>
          <w:sz w:val="24"/>
          <w:szCs w:val="24"/>
        </w:rPr>
        <w:t xml:space="preserve">: </w:t>
      </w:r>
      <w:r w:rsidR="004D3AC4" w:rsidRPr="00626B65">
        <w:rPr>
          <w:rFonts w:ascii="Cambria" w:hAnsi="Cambria"/>
          <w:i/>
          <w:sz w:val="24"/>
          <w:szCs w:val="24"/>
          <w:lang w:val="sr-Cyrl-RS"/>
        </w:rPr>
        <w:t>Српски језик и књижевност у фокусу</w:t>
      </w:r>
      <w:r w:rsidR="004D3AC4" w:rsidRPr="00626B65">
        <w:rPr>
          <w:rFonts w:ascii="Cambria" w:hAnsi="Cambria"/>
          <w:sz w:val="24"/>
          <w:szCs w:val="24"/>
          <w:lang w:val="sr-Cyrl-RS"/>
        </w:rPr>
        <w:t xml:space="preserve">, бр. </w:t>
      </w:r>
      <w:r w:rsidR="004D3AC4" w:rsidRPr="00626B65">
        <w:rPr>
          <w:rFonts w:ascii="Cambria" w:hAnsi="Cambria"/>
          <w:bCs/>
          <w:sz w:val="24"/>
          <w:szCs w:val="24"/>
        </w:rPr>
        <w:t>336/1-6-01</w:t>
      </w:r>
      <w:r w:rsidR="004D3AC4" w:rsidRPr="00626B65">
        <w:rPr>
          <w:rFonts w:ascii="Cambria" w:hAnsi="Cambria"/>
          <w:sz w:val="24"/>
          <w:szCs w:val="24"/>
          <w:lang w:val="sr-Cyrl-RS"/>
        </w:rPr>
        <w:t xml:space="preserve"> (од 2024), </w:t>
      </w:r>
      <w:r w:rsidR="004D3AC4" w:rsidRPr="00626B65">
        <w:rPr>
          <w:rFonts w:ascii="Cambria" w:hAnsi="Cambria"/>
          <w:i/>
          <w:iCs/>
          <w:sz w:val="24"/>
          <w:szCs w:val="24"/>
          <w:lang w:val="sr-Latn-RS"/>
        </w:rPr>
        <w:t>Structuring Concept Generation with the Help of Metaphor, Analogy and Schematicity</w:t>
      </w:r>
      <w:r w:rsidR="004D3AC4" w:rsidRPr="00626B65">
        <w:rPr>
          <w:rFonts w:ascii="Cambria" w:hAnsi="Cambria"/>
          <w:iCs/>
          <w:sz w:val="24"/>
          <w:szCs w:val="24"/>
          <w:lang w:val="sr-Latn-RS"/>
        </w:rPr>
        <w:t xml:space="preserve"> </w:t>
      </w:r>
      <w:r w:rsidR="004D3AC4" w:rsidRPr="00626B65">
        <w:rPr>
          <w:rFonts w:ascii="Cambria" w:hAnsi="Cambria"/>
          <w:iCs/>
          <w:sz w:val="24"/>
          <w:szCs w:val="24"/>
          <w:lang w:val="sr-Cyrl-RS"/>
        </w:rPr>
        <w:t xml:space="preserve">– </w:t>
      </w:r>
      <w:r w:rsidR="004D3AC4" w:rsidRPr="00626B65">
        <w:rPr>
          <w:rFonts w:ascii="Cambria" w:hAnsi="Cambria"/>
          <w:i/>
          <w:iCs/>
          <w:sz w:val="24"/>
          <w:szCs w:val="24"/>
          <w:lang w:val="sr-Latn-RS"/>
        </w:rPr>
        <w:t>SCHEMAS</w:t>
      </w:r>
      <w:r w:rsidR="004D3AC4" w:rsidRPr="00626B65">
        <w:rPr>
          <w:rFonts w:ascii="Cambria" w:hAnsi="Cambria"/>
          <w:iCs/>
          <w:sz w:val="24"/>
          <w:szCs w:val="24"/>
          <w:lang w:val="sr-Cyrl-RS"/>
        </w:rPr>
        <w:t xml:space="preserve">, </w:t>
      </w:r>
      <w:r w:rsidR="004D3AC4" w:rsidRPr="00626B65">
        <w:rPr>
          <w:rFonts w:ascii="Cambria" w:hAnsi="Cambria"/>
          <w:sz w:val="24"/>
          <w:szCs w:val="24"/>
          <w:lang w:val="sr-Cyrl-RS"/>
        </w:rPr>
        <w:t xml:space="preserve">бр. </w:t>
      </w:r>
      <w:r w:rsidR="004D3AC4" w:rsidRPr="00626B65">
        <w:rPr>
          <w:rFonts w:ascii="Cambria" w:hAnsi="Cambria"/>
          <w:sz w:val="24"/>
          <w:szCs w:val="24"/>
        </w:rPr>
        <w:t>7715934</w:t>
      </w:r>
      <w:r w:rsidR="004D3AC4" w:rsidRPr="00626B65">
        <w:rPr>
          <w:rFonts w:ascii="Cambria" w:hAnsi="Cambria"/>
          <w:sz w:val="24"/>
          <w:szCs w:val="24"/>
          <w:lang w:val="sr-Cyrl-RS"/>
        </w:rPr>
        <w:t xml:space="preserve"> (од 2022),</w:t>
      </w:r>
      <w:r w:rsidR="004D3AC4" w:rsidRPr="00626B65">
        <w:rPr>
          <w:rFonts w:ascii="Cambria" w:hAnsi="Cambria"/>
          <w:i/>
          <w:sz w:val="24"/>
          <w:szCs w:val="24"/>
          <w:lang w:val="sr-Cyrl-RS"/>
        </w:rPr>
        <w:t xml:space="preserve"> Говорни и стандардни језик у јавној комуникацији у Нишу </w:t>
      </w:r>
      <w:r w:rsidR="004D3AC4" w:rsidRPr="00626B65">
        <w:rPr>
          <w:rFonts w:ascii="Cambria" w:hAnsi="Cambria"/>
          <w:sz w:val="24"/>
          <w:szCs w:val="24"/>
          <w:lang w:val="sr-Cyrl-RS"/>
        </w:rPr>
        <w:t>бр. О-25-20 (од 2020</w:t>
      </w:r>
      <w:r w:rsidR="00626B65">
        <w:rPr>
          <w:rFonts w:ascii="Cambria" w:hAnsi="Cambria"/>
          <w:sz w:val="24"/>
          <w:szCs w:val="24"/>
          <w:lang w:val="sr-Cyrl-RS"/>
        </w:rPr>
        <w:t>. до јануара 2024),</w:t>
      </w:r>
      <w:r w:rsidR="004D3AC4" w:rsidRPr="00626B65">
        <w:rPr>
          <w:rFonts w:ascii="Cambria" w:hAnsi="Cambria"/>
          <w:sz w:val="24"/>
          <w:szCs w:val="24"/>
          <w:lang w:val="sr-Cyrl-RS"/>
        </w:rPr>
        <w:t xml:space="preserve"> </w:t>
      </w:r>
      <w:r w:rsidR="004D3AC4" w:rsidRPr="00626B65">
        <w:rPr>
          <w:rFonts w:ascii="Cambria" w:hAnsi="Cambria"/>
          <w:i/>
          <w:iCs/>
          <w:sz w:val="24"/>
          <w:szCs w:val="24"/>
          <w:lang w:val="sr-Cyrl-RS"/>
        </w:rPr>
        <w:t xml:space="preserve">Србистика на Филозофском факултету у Нишу (35 година од оснивања студијског програма) </w:t>
      </w:r>
      <w:r w:rsidR="004D3AC4" w:rsidRPr="00626B65">
        <w:rPr>
          <w:rFonts w:ascii="Cambria" w:hAnsi="Cambria"/>
          <w:iCs/>
          <w:sz w:val="24"/>
          <w:szCs w:val="24"/>
          <w:lang w:val="sr-Cyrl-RS"/>
        </w:rPr>
        <w:t xml:space="preserve">бр. </w:t>
      </w:r>
      <w:r w:rsidR="004D3AC4" w:rsidRPr="00626B65">
        <w:rPr>
          <w:rFonts w:ascii="Cambria" w:hAnsi="Cambria"/>
          <w:sz w:val="24"/>
          <w:szCs w:val="24"/>
          <w:lang w:val="sr-Cyrl-RS"/>
        </w:rPr>
        <w:t>455/1-1-9-01 (од марта до маја 2022</w:t>
      </w:r>
      <w:r w:rsidR="004D3AC4" w:rsidRPr="00626B65">
        <w:rPr>
          <w:rFonts w:ascii="Cambria" w:hAnsi="Cambria"/>
          <w:iCs/>
          <w:sz w:val="24"/>
          <w:szCs w:val="24"/>
          <w:lang w:val="sr-Cyrl-RS"/>
        </w:rPr>
        <w:t xml:space="preserve">), </w:t>
      </w:r>
      <w:proofErr w:type="spellStart"/>
      <w:r w:rsidR="004D3AC4" w:rsidRPr="00626B65">
        <w:rPr>
          <w:rFonts w:ascii="Cambria" w:hAnsi="Cambria"/>
          <w:i/>
          <w:iCs/>
          <w:sz w:val="24"/>
          <w:szCs w:val="24"/>
        </w:rPr>
        <w:t>Србистика</w:t>
      </w:r>
      <w:proofErr w:type="spellEnd"/>
      <w:r w:rsidR="004D3AC4" w:rsidRPr="00626B6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="004D3AC4" w:rsidRPr="00626B65">
        <w:rPr>
          <w:rFonts w:ascii="Cambria" w:hAnsi="Cambria"/>
          <w:i/>
          <w:iCs/>
          <w:sz w:val="24"/>
          <w:szCs w:val="24"/>
        </w:rPr>
        <w:t>на</w:t>
      </w:r>
      <w:proofErr w:type="spellEnd"/>
      <w:r w:rsidR="004D3AC4" w:rsidRPr="00626B6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="004D3AC4" w:rsidRPr="00626B65">
        <w:rPr>
          <w:rFonts w:ascii="Cambria" w:hAnsi="Cambria"/>
          <w:i/>
          <w:iCs/>
          <w:sz w:val="24"/>
          <w:szCs w:val="24"/>
        </w:rPr>
        <w:t>Филозофском</w:t>
      </w:r>
      <w:proofErr w:type="spellEnd"/>
      <w:r w:rsidR="004D3AC4" w:rsidRPr="00626B65">
        <w:rPr>
          <w:rFonts w:ascii="Cambria" w:hAnsi="Cambria"/>
          <w:i/>
          <w:iCs/>
          <w:sz w:val="24"/>
          <w:szCs w:val="24"/>
        </w:rPr>
        <w:t xml:space="preserve"> </w:t>
      </w:r>
      <w:proofErr w:type="spellStart"/>
      <w:r w:rsidR="004D3AC4" w:rsidRPr="00626B65">
        <w:rPr>
          <w:rFonts w:ascii="Cambria" w:hAnsi="Cambria"/>
          <w:i/>
          <w:iCs/>
          <w:sz w:val="24"/>
          <w:szCs w:val="24"/>
        </w:rPr>
        <w:t>факултету</w:t>
      </w:r>
      <w:proofErr w:type="spellEnd"/>
      <w:r w:rsidR="004D3AC4" w:rsidRPr="00626B65">
        <w:rPr>
          <w:rFonts w:ascii="Cambria" w:hAnsi="Cambria"/>
          <w:i/>
          <w:iCs/>
          <w:sz w:val="24"/>
          <w:szCs w:val="24"/>
        </w:rPr>
        <w:t xml:space="preserve"> у </w:t>
      </w:r>
      <w:proofErr w:type="spellStart"/>
      <w:r w:rsidR="004D3AC4" w:rsidRPr="00626B65">
        <w:rPr>
          <w:rFonts w:ascii="Cambria" w:hAnsi="Cambria"/>
          <w:i/>
          <w:iCs/>
          <w:sz w:val="24"/>
          <w:szCs w:val="24"/>
        </w:rPr>
        <w:t>Нишу</w:t>
      </w:r>
      <w:proofErr w:type="spellEnd"/>
      <w:r w:rsidR="004D3AC4" w:rsidRPr="00626B65">
        <w:rPr>
          <w:rFonts w:ascii="Cambria" w:hAnsi="Cambria"/>
          <w:iCs/>
          <w:sz w:val="24"/>
          <w:szCs w:val="24"/>
          <w:lang w:val="sr-Cyrl-RS"/>
        </w:rPr>
        <w:t xml:space="preserve">, бр. </w:t>
      </w:r>
      <w:r w:rsidR="004D3AC4" w:rsidRPr="00626B65">
        <w:rPr>
          <w:rFonts w:ascii="Cambria" w:hAnsi="Cambria"/>
          <w:sz w:val="24"/>
          <w:szCs w:val="24"/>
        </w:rPr>
        <w:t>100/1-10-9-01</w:t>
      </w:r>
      <w:r w:rsidR="004D3AC4" w:rsidRPr="00626B65">
        <w:rPr>
          <w:rFonts w:ascii="Cambria" w:hAnsi="Cambria"/>
          <w:sz w:val="24"/>
          <w:szCs w:val="24"/>
          <w:lang w:val="sr-Cyrl-RS"/>
        </w:rPr>
        <w:t xml:space="preserve"> (2020/21</w:t>
      </w:r>
      <w:r w:rsidR="004D3AC4" w:rsidRPr="00626B65">
        <w:rPr>
          <w:rFonts w:ascii="Cambria" w:hAnsi="Cambria"/>
          <w:iCs/>
          <w:sz w:val="24"/>
          <w:szCs w:val="24"/>
          <w:lang w:val="sr-Cyrl-RS"/>
        </w:rPr>
        <w:t xml:space="preserve">), </w:t>
      </w:r>
      <w:r w:rsidR="004D3AC4" w:rsidRPr="00626B65">
        <w:rPr>
          <w:rFonts w:ascii="Cambria" w:hAnsi="Cambria"/>
          <w:i/>
          <w:sz w:val="24"/>
          <w:szCs w:val="24"/>
          <w:lang w:val="sr-Cyrl-RS"/>
        </w:rPr>
        <w:t xml:space="preserve">Српски језик некад и сад: лингвистичка истраживања </w:t>
      </w:r>
      <w:r w:rsidR="004D3AC4" w:rsidRPr="00626B65">
        <w:rPr>
          <w:rFonts w:ascii="Cambria" w:hAnsi="Cambria"/>
          <w:sz w:val="24"/>
          <w:szCs w:val="24"/>
          <w:lang w:val="sr-Cyrl-RS"/>
        </w:rPr>
        <w:t xml:space="preserve">Филозофског факултета у Нишу, бр. 360/1-16-10-01 (2019/20), </w:t>
      </w:r>
      <w:r w:rsidR="00680D07" w:rsidRPr="00626B65">
        <w:rPr>
          <w:rFonts w:ascii="Cambria" w:hAnsi="Cambria"/>
          <w:i/>
          <w:iCs/>
          <w:sz w:val="24"/>
          <w:szCs w:val="24"/>
          <w:lang w:val="sr-Cyrl-RS"/>
        </w:rPr>
        <w:t>Динамика структура савременог српског језика</w:t>
      </w:r>
      <w:r w:rsidR="00680D07" w:rsidRPr="00626B65">
        <w:rPr>
          <w:rFonts w:ascii="Cambria" w:hAnsi="Cambria"/>
          <w:sz w:val="24"/>
          <w:szCs w:val="24"/>
          <w:lang w:val="sr-Cyrl-RS"/>
        </w:rPr>
        <w:t xml:space="preserve">, бр. </w:t>
      </w:r>
      <w:r w:rsidR="00680D07" w:rsidRPr="00626B65">
        <w:rPr>
          <w:rFonts w:ascii="Cambria" w:hAnsi="Cambria"/>
          <w:color w:val="000000"/>
          <w:sz w:val="24"/>
          <w:szCs w:val="24"/>
          <w:lang w:val="sr-Cyrl-BA"/>
        </w:rPr>
        <w:t>178014</w:t>
      </w:r>
      <w:r w:rsidR="00680D07" w:rsidRPr="00626B65">
        <w:rPr>
          <w:rFonts w:ascii="Cambria" w:hAnsi="Cambria"/>
          <w:sz w:val="24"/>
          <w:szCs w:val="24"/>
          <w:lang w:val="sr-Cyrl-RS"/>
        </w:rPr>
        <w:t xml:space="preserve"> </w:t>
      </w:r>
      <w:r w:rsidR="004D3AC4" w:rsidRPr="00626B65">
        <w:rPr>
          <w:rFonts w:ascii="Cambria" w:hAnsi="Cambria"/>
          <w:sz w:val="24"/>
          <w:szCs w:val="24"/>
          <w:lang w:val="sr-Cyrl-RS"/>
        </w:rPr>
        <w:t>(од 2018</w:t>
      </w:r>
      <w:r w:rsidR="00B14CEF" w:rsidRPr="00626B65">
        <w:rPr>
          <w:rFonts w:ascii="Cambria" w:hAnsi="Cambria"/>
          <w:sz w:val="24"/>
          <w:szCs w:val="24"/>
          <w:lang w:val="sr-Cyrl-RS"/>
        </w:rPr>
        <w:t>. године</w:t>
      </w:r>
      <w:r w:rsidR="004D3AC4" w:rsidRPr="00626B65">
        <w:rPr>
          <w:rFonts w:ascii="Cambria" w:hAnsi="Cambria"/>
          <w:sz w:val="24"/>
          <w:szCs w:val="24"/>
          <w:lang w:val="sr-Cyrl-RS"/>
        </w:rPr>
        <w:t xml:space="preserve"> до завршетка финансирања пројеката Министарства)</w:t>
      </w:r>
      <w:r w:rsidR="00626B65">
        <w:rPr>
          <w:rFonts w:ascii="Cambria" w:hAnsi="Cambria"/>
          <w:sz w:val="24"/>
          <w:szCs w:val="24"/>
          <w:lang w:val="sr-Cyrl-RS"/>
        </w:rPr>
        <w:t xml:space="preserve">, </w:t>
      </w:r>
      <w:r w:rsidR="00626B65" w:rsidRPr="00035A14">
        <w:rPr>
          <w:rFonts w:ascii="Cambria" w:hAnsi="Cambria"/>
          <w:i/>
          <w:sz w:val="24"/>
          <w:szCs w:val="24"/>
          <w:lang w:val="sr-Cyrl-RS"/>
        </w:rPr>
        <w:t>Agreement Mismatches in Experimental Syntax: from Slavic to Bantu</w:t>
      </w:r>
      <w:r w:rsidR="00626B65">
        <w:rPr>
          <w:rFonts w:ascii="Cambria" w:hAnsi="Cambria"/>
          <w:sz w:val="24"/>
          <w:szCs w:val="24"/>
          <w:lang w:val="sr-Cyrl-RS"/>
        </w:rPr>
        <w:t xml:space="preserve"> (од 2019. до 2022). </w:t>
      </w:r>
      <w:r w:rsidRPr="00626B65">
        <w:rPr>
          <w:rFonts w:ascii="Cambria" w:hAnsi="Cambria" w:cstheme="minorHAnsi"/>
          <w:iCs/>
          <w:sz w:val="24"/>
          <w:szCs w:val="24"/>
          <w:lang w:val="sr-Cyrl-RS"/>
        </w:rPr>
        <w:t>Сва истраживања др Иване Митић објављена у в</w:t>
      </w:r>
      <w:r>
        <w:rPr>
          <w:rFonts w:ascii="Cambria" w:hAnsi="Cambria" w:cstheme="minorHAnsi"/>
          <w:iCs/>
          <w:sz w:val="24"/>
          <w:szCs w:val="24"/>
          <w:lang w:val="sr-Cyrl-RS"/>
        </w:rPr>
        <w:t>и</w:t>
      </w:r>
      <w:r w:rsidRPr="00626B65">
        <w:rPr>
          <w:rFonts w:ascii="Cambria" w:hAnsi="Cambria" w:cstheme="minorHAnsi"/>
          <w:iCs/>
          <w:sz w:val="24"/>
          <w:szCs w:val="24"/>
          <w:lang w:val="sr-Cyrl-RS"/>
        </w:rPr>
        <w:t>ду радова</w:t>
      </w:r>
      <w:r>
        <w:rPr>
          <w:rFonts w:ascii="Cambria" w:hAnsi="Cambria" w:cstheme="minorHAnsi"/>
          <w:iCs/>
          <w:sz w:val="24"/>
          <w:szCs w:val="24"/>
          <w:lang w:val="sr-Cyrl-RS"/>
        </w:rPr>
        <w:t>, монографије</w:t>
      </w:r>
      <w:r w:rsidRPr="00626B65">
        <w:rPr>
          <w:rFonts w:ascii="Cambria" w:hAnsi="Cambria" w:cstheme="minorHAnsi"/>
          <w:iCs/>
          <w:sz w:val="24"/>
          <w:szCs w:val="24"/>
          <w:lang w:val="sr-Cyrl-RS"/>
        </w:rPr>
        <w:t xml:space="preserve"> или </w:t>
      </w:r>
      <w:r w:rsidR="00035A14">
        <w:rPr>
          <w:rFonts w:ascii="Cambria" w:hAnsi="Cambria" w:cstheme="minorHAnsi"/>
          <w:iCs/>
          <w:sz w:val="24"/>
          <w:szCs w:val="24"/>
          <w:lang w:val="sr-Cyrl-RS"/>
        </w:rPr>
        <w:t>представљена</w:t>
      </w:r>
      <w:r w:rsidRPr="00626B65">
        <w:rPr>
          <w:rFonts w:ascii="Cambria" w:hAnsi="Cambria" w:cstheme="minorHAnsi"/>
          <w:iCs/>
          <w:sz w:val="24"/>
          <w:szCs w:val="24"/>
          <w:lang w:val="sr-Cyrl-RS"/>
        </w:rPr>
        <w:t xml:space="preserve"> на </w:t>
      </w:r>
      <w:r w:rsidR="00035A14">
        <w:rPr>
          <w:rFonts w:ascii="Cambria" w:hAnsi="Cambria" w:cstheme="minorHAnsi"/>
          <w:iCs/>
          <w:sz w:val="24"/>
          <w:szCs w:val="24"/>
          <w:lang w:val="sr-Cyrl-RS"/>
        </w:rPr>
        <w:t xml:space="preserve">научним </w:t>
      </w:r>
      <w:r w:rsidRPr="00626B65">
        <w:rPr>
          <w:rFonts w:ascii="Cambria" w:hAnsi="Cambria" w:cstheme="minorHAnsi"/>
          <w:iCs/>
          <w:sz w:val="24"/>
          <w:szCs w:val="24"/>
          <w:lang w:val="sr-Cyrl-RS"/>
        </w:rPr>
        <w:t>конференцијама припадају ужој области Српски језик</w:t>
      </w:r>
      <w:r>
        <w:rPr>
          <w:rFonts w:ascii="Cambria" w:hAnsi="Cambria" w:cstheme="minorHAnsi"/>
          <w:iCs/>
          <w:sz w:val="24"/>
          <w:szCs w:val="24"/>
          <w:lang w:val="sr-Cyrl-RS"/>
        </w:rPr>
        <w:t>.</w:t>
      </w:r>
    </w:p>
    <w:p w14:paraId="29EE80A5" w14:textId="3209EA9E" w:rsidR="007D27F3" w:rsidRPr="00BB2A63" w:rsidRDefault="007D27F3" w:rsidP="00BB2A63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proofErr w:type="spellStart"/>
      <w:r w:rsidRPr="00857ED8">
        <w:rPr>
          <w:rFonts w:ascii="Cambria" w:hAnsi="Cambria"/>
        </w:rPr>
        <w:t>На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основу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наведеног</w:t>
      </w:r>
      <w:proofErr w:type="spellEnd"/>
      <w:r w:rsidRPr="00857ED8">
        <w:rPr>
          <w:rFonts w:ascii="Cambria" w:hAnsi="Cambria"/>
        </w:rPr>
        <w:t xml:space="preserve">, </w:t>
      </w:r>
      <w:proofErr w:type="spellStart"/>
      <w:r w:rsidRPr="00857ED8">
        <w:rPr>
          <w:rFonts w:ascii="Cambria" w:hAnsi="Cambria"/>
        </w:rPr>
        <w:t>Веће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Депармана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за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србистику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даје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  <w:b/>
          <w:bCs/>
        </w:rPr>
        <w:t>позитивну</w:t>
      </w:r>
      <w:proofErr w:type="spellEnd"/>
      <w:r w:rsidRPr="00857ED8">
        <w:rPr>
          <w:rFonts w:ascii="Cambria" w:hAnsi="Cambria"/>
          <w:b/>
          <w:bCs/>
        </w:rPr>
        <w:t xml:space="preserve"> </w:t>
      </w:r>
      <w:proofErr w:type="spellStart"/>
      <w:r w:rsidRPr="00857ED8">
        <w:rPr>
          <w:rFonts w:ascii="Cambria" w:hAnsi="Cambria"/>
          <w:b/>
          <w:bCs/>
        </w:rPr>
        <w:t>оцену</w:t>
      </w:r>
      <w:proofErr w:type="spellEnd"/>
      <w:r w:rsidRPr="00857ED8">
        <w:rPr>
          <w:rFonts w:ascii="Cambria" w:hAnsi="Cambria"/>
          <w:b/>
          <w:bCs/>
        </w:rPr>
        <w:t xml:space="preserve"> </w:t>
      </w:r>
      <w:proofErr w:type="spellStart"/>
      <w:r w:rsidRPr="00857ED8">
        <w:rPr>
          <w:rFonts w:ascii="Cambria" w:hAnsi="Cambria"/>
        </w:rPr>
        <w:t>за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постигнуте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резултате</w:t>
      </w:r>
      <w:proofErr w:type="spellEnd"/>
      <w:r w:rsidRPr="00857ED8">
        <w:rPr>
          <w:rFonts w:ascii="Cambria" w:hAnsi="Cambria"/>
        </w:rPr>
        <w:t xml:space="preserve"> у </w:t>
      </w:r>
      <w:proofErr w:type="spellStart"/>
      <w:r w:rsidRPr="00857ED8">
        <w:rPr>
          <w:rFonts w:ascii="Cambria" w:hAnsi="Cambria"/>
        </w:rPr>
        <w:t>области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научноистраживачког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рада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доц</w:t>
      </w:r>
      <w:proofErr w:type="spellEnd"/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="00680D07">
        <w:rPr>
          <w:rFonts w:ascii="Cambria" w:hAnsi="Cambria"/>
          <w:lang w:val="sr-Cyrl-RS"/>
        </w:rPr>
        <w:t>Ивани Митић</w:t>
      </w:r>
      <w:r w:rsidRPr="00857ED8">
        <w:rPr>
          <w:rFonts w:ascii="Cambria" w:hAnsi="Cambria"/>
        </w:rPr>
        <w:t xml:space="preserve">, </w:t>
      </w:r>
      <w:proofErr w:type="spellStart"/>
      <w:r w:rsidRPr="00857ED8">
        <w:rPr>
          <w:rFonts w:ascii="Cambria" w:hAnsi="Cambria"/>
        </w:rPr>
        <w:t>кандидату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за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избор</w:t>
      </w:r>
      <w:proofErr w:type="spellEnd"/>
      <w:r w:rsidRPr="00857ED8">
        <w:rPr>
          <w:rFonts w:ascii="Cambria" w:hAnsi="Cambria"/>
        </w:rPr>
        <w:t xml:space="preserve"> у </w:t>
      </w:r>
      <w:proofErr w:type="spellStart"/>
      <w:r w:rsidRPr="00857ED8">
        <w:rPr>
          <w:rFonts w:ascii="Cambria" w:hAnsi="Cambria"/>
        </w:rPr>
        <w:t>звање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  <w:i/>
          <w:iCs/>
        </w:rPr>
        <w:t>ванредни</w:t>
      </w:r>
      <w:proofErr w:type="spellEnd"/>
      <w:r w:rsidRPr="00857ED8">
        <w:rPr>
          <w:rFonts w:ascii="Cambria" w:hAnsi="Cambria"/>
          <w:i/>
          <w:iCs/>
        </w:rPr>
        <w:t xml:space="preserve"> </w:t>
      </w:r>
      <w:proofErr w:type="spellStart"/>
      <w:r w:rsidRPr="00857ED8">
        <w:rPr>
          <w:rFonts w:ascii="Cambria" w:hAnsi="Cambria"/>
          <w:i/>
          <w:iCs/>
        </w:rPr>
        <w:t>професор</w:t>
      </w:r>
      <w:proofErr w:type="spellEnd"/>
      <w:r w:rsidRPr="00857ED8">
        <w:rPr>
          <w:rFonts w:ascii="Cambria" w:hAnsi="Cambria"/>
          <w:i/>
          <w:iCs/>
        </w:rPr>
        <w:t xml:space="preserve"> </w:t>
      </w:r>
      <w:proofErr w:type="spellStart"/>
      <w:r w:rsidRPr="00857ED8">
        <w:rPr>
          <w:rFonts w:ascii="Cambria" w:hAnsi="Cambria"/>
        </w:rPr>
        <w:t>за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уж</w:t>
      </w:r>
      <w:proofErr w:type="spellEnd"/>
      <w:r w:rsidR="00C566A3" w:rsidRPr="00857ED8">
        <w:rPr>
          <w:rFonts w:ascii="Cambria" w:hAnsi="Cambria"/>
          <w:lang w:val="sr-Cyrl-RS"/>
        </w:rPr>
        <w:t>у</w:t>
      </w:r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научну</w:t>
      </w:r>
      <w:proofErr w:type="spellEnd"/>
      <w:r w:rsidRPr="00857ED8">
        <w:rPr>
          <w:rFonts w:ascii="Cambria" w:hAnsi="Cambria"/>
        </w:rPr>
        <w:t xml:space="preserve"> </w:t>
      </w:r>
      <w:proofErr w:type="spellStart"/>
      <w:r w:rsidRPr="00857ED8">
        <w:rPr>
          <w:rFonts w:ascii="Cambria" w:hAnsi="Cambria"/>
        </w:rPr>
        <w:t>област</w:t>
      </w:r>
      <w:proofErr w:type="spellEnd"/>
      <w:r w:rsidRPr="00857ED8">
        <w:rPr>
          <w:rFonts w:ascii="Cambria" w:hAnsi="Cambria"/>
        </w:rPr>
        <w:t xml:space="preserve"> </w:t>
      </w:r>
      <w:r w:rsidR="00C566A3" w:rsidRPr="00857ED8">
        <w:rPr>
          <w:rFonts w:ascii="Cambria" w:hAnsi="Cambria"/>
          <w:lang w:val="sr-Cyrl-RS"/>
        </w:rPr>
        <w:t>Српски језик</w:t>
      </w:r>
      <w:r w:rsidRPr="00857ED8">
        <w:rPr>
          <w:rFonts w:ascii="Cambria" w:hAnsi="Cambria"/>
        </w:rPr>
        <w:t xml:space="preserve"> (</w:t>
      </w:r>
      <w:r w:rsidR="00680D07">
        <w:rPr>
          <w:rFonts w:ascii="Cambria" w:hAnsi="Cambria"/>
          <w:iCs/>
          <w:lang w:val="sr-Cyrl-RS"/>
        </w:rPr>
        <w:t>Синтакса 1 и Синтакса 2</w:t>
      </w:r>
      <w:r w:rsidRPr="00857ED8">
        <w:rPr>
          <w:rFonts w:ascii="Cambria" w:hAnsi="Cambria"/>
        </w:rPr>
        <w:t xml:space="preserve">). </w:t>
      </w:r>
    </w:p>
    <w:p w14:paraId="3DC9FE0D" w14:textId="77777777" w:rsidR="007D27F3" w:rsidRPr="00857ED8" w:rsidRDefault="007D27F3" w:rsidP="00857ED8">
      <w:pPr>
        <w:pStyle w:val="Default"/>
        <w:spacing w:line="276" w:lineRule="auto"/>
        <w:rPr>
          <w:rFonts w:ascii="Cambria" w:hAnsi="Cambria"/>
        </w:rPr>
      </w:pPr>
    </w:p>
    <w:p w14:paraId="488CC89D" w14:textId="7DB9379F" w:rsidR="007D27F3" w:rsidRPr="00857ED8" w:rsidRDefault="007D27F3" w:rsidP="00857ED8">
      <w:pPr>
        <w:pStyle w:val="Default"/>
        <w:spacing w:line="276" w:lineRule="auto"/>
        <w:ind w:firstLine="720"/>
        <w:rPr>
          <w:rFonts w:ascii="Cambria" w:hAnsi="Cambria"/>
        </w:rPr>
      </w:pPr>
      <w:r w:rsidRPr="00857ED8">
        <w:rPr>
          <w:rFonts w:ascii="Cambria" w:hAnsi="Cambria"/>
        </w:rPr>
        <w:t xml:space="preserve">У </w:t>
      </w:r>
      <w:proofErr w:type="spellStart"/>
      <w:r w:rsidRPr="00857ED8">
        <w:rPr>
          <w:rFonts w:ascii="Cambria" w:hAnsi="Cambria"/>
        </w:rPr>
        <w:t>Нишу</w:t>
      </w:r>
      <w:proofErr w:type="spellEnd"/>
      <w:r w:rsidRPr="00857ED8">
        <w:rPr>
          <w:rFonts w:ascii="Cambria" w:hAnsi="Cambria"/>
        </w:rPr>
        <w:t xml:space="preserve">, </w:t>
      </w:r>
      <w:r w:rsidR="00035A14">
        <w:rPr>
          <w:rFonts w:ascii="Cambria" w:hAnsi="Cambria"/>
          <w:lang w:val="sr-Cyrl-RS"/>
        </w:rPr>
        <w:t>30. 10</w:t>
      </w:r>
      <w:r w:rsidR="004306EE">
        <w:rPr>
          <w:rFonts w:ascii="Cambria" w:hAnsi="Cambria"/>
          <w:lang w:val="sr-Cyrl-RS"/>
        </w:rPr>
        <w:t>.</w:t>
      </w:r>
      <w:r w:rsidR="00035A14">
        <w:rPr>
          <w:rFonts w:ascii="Cambria" w:hAnsi="Cambria"/>
          <w:lang w:val="sr-Cyrl-RS"/>
        </w:rPr>
        <w:t xml:space="preserve"> 2024</w:t>
      </w:r>
      <w:r w:rsidRPr="00857ED8">
        <w:rPr>
          <w:rFonts w:ascii="Cambria" w:hAnsi="Cambria"/>
        </w:rPr>
        <w:t xml:space="preserve">.                         </w:t>
      </w:r>
      <w:r w:rsidR="00B14CEF">
        <w:rPr>
          <w:rFonts w:ascii="Cambria" w:hAnsi="Cambria"/>
        </w:rPr>
        <w:tab/>
      </w:r>
      <w:r w:rsidR="00B14CEF">
        <w:rPr>
          <w:rFonts w:ascii="Cambria" w:hAnsi="Cambria"/>
        </w:rPr>
        <w:tab/>
      </w:r>
      <w:r w:rsidR="00035A14">
        <w:rPr>
          <w:rFonts w:ascii="Cambria" w:hAnsi="Cambria"/>
          <w:lang w:val="sr-Cyrl-RS"/>
        </w:rPr>
        <w:t xml:space="preserve">          </w:t>
      </w:r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________</w:t>
      </w:r>
      <w:r w:rsidRPr="00857ED8">
        <w:rPr>
          <w:rFonts w:ascii="Cambria" w:hAnsi="Cambria"/>
        </w:rPr>
        <w:t>_____________</w:t>
      </w:r>
      <w:r w:rsidR="00915963">
        <w:rPr>
          <w:rFonts w:ascii="Cambria" w:hAnsi="Cambria"/>
          <w:lang w:val="sr-Cyrl-RS"/>
        </w:rPr>
        <w:t>____________</w:t>
      </w:r>
      <w:r w:rsidRPr="00857ED8">
        <w:rPr>
          <w:rFonts w:ascii="Cambria" w:hAnsi="Cambria"/>
        </w:rPr>
        <w:t xml:space="preserve">___________ </w:t>
      </w:r>
    </w:p>
    <w:p w14:paraId="5BF903B4" w14:textId="513CF1D5" w:rsidR="007D27F3" w:rsidRPr="00857ED8" w:rsidRDefault="007D27F3" w:rsidP="00857ED8">
      <w:pPr>
        <w:pStyle w:val="Default"/>
        <w:spacing w:line="276" w:lineRule="auto"/>
        <w:ind w:left="5040" w:firstLine="720"/>
        <w:rPr>
          <w:rFonts w:ascii="Cambria" w:hAnsi="Cambria"/>
        </w:rPr>
      </w:pPr>
      <w:r w:rsidRPr="00857ED8">
        <w:rPr>
          <w:rFonts w:ascii="Cambria" w:hAnsi="Cambria"/>
          <w:lang w:val="sr-Cyrl-RS"/>
        </w:rPr>
        <w:t>Доц</w:t>
      </w:r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Александра Јанић Митић</w:t>
      </w:r>
      <w:r w:rsidR="00FE07A2">
        <w:rPr>
          <w:rFonts w:ascii="Cambria" w:hAnsi="Cambria"/>
          <w:lang w:val="sr-Cyrl-RS"/>
        </w:rPr>
        <w:t>,</w:t>
      </w:r>
      <w:r w:rsidRPr="00857ED8">
        <w:rPr>
          <w:rFonts w:ascii="Cambria" w:hAnsi="Cambria"/>
        </w:rPr>
        <w:t xml:space="preserve"> </w:t>
      </w:r>
    </w:p>
    <w:p w14:paraId="7B0FF3F8" w14:textId="34F584AC" w:rsidR="007D27F3" w:rsidRPr="007D27F3" w:rsidRDefault="00FE07A2" w:rsidP="00857ED8">
      <w:pPr>
        <w:pStyle w:val="Default"/>
        <w:spacing w:line="276" w:lineRule="auto"/>
        <w:ind w:left="5760"/>
        <w:rPr>
          <w:rFonts w:ascii="Cambria" w:hAnsi="Cambria"/>
        </w:rPr>
      </w:pPr>
      <w:r>
        <w:rPr>
          <w:rFonts w:ascii="Cambria" w:hAnsi="Cambria"/>
          <w:lang w:val="sr-Cyrl-RS"/>
        </w:rPr>
        <w:t>у</w:t>
      </w:r>
      <w:proofErr w:type="spellStart"/>
      <w:r w:rsidR="007D27F3" w:rsidRPr="00857ED8">
        <w:rPr>
          <w:rFonts w:ascii="Cambria" w:hAnsi="Cambria"/>
        </w:rPr>
        <w:t>правник</w:t>
      </w:r>
      <w:proofErr w:type="spellEnd"/>
      <w:r w:rsidR="007D27F3" w:rsidRPr="00857ED8">
        <w:rPr>
          <w:rFonts w:ascii="Cambria" w:hAnsi="Cambria"/>
        </w:rPr>
        <w:t xml:space="preserve"> </w:t>
      </w:r>
      <w:proofErr w:type="spellStart"/>
      <w:r w:rsidR="007D27F3" w:rsidRPr="00857ED8">
        <w:rPr>
          <w:rFonts w:ascii="Cambria" w:hAnsi="Cambria"/>
        </w:rPr>
        <w:t>Департмана</w:t>
      </w:r>
      <w:proofErr w:type="spellEnd"/>
      <w:r w:rsidR="007D27F3" w:rsidRPr="00857ED8">
        <w:rPr>
          <w:rFonts w:ascii="Cambria" w:hAnsi="Cambria"/>
        </w:rPr>
        <w:t xml:space="preserve"> </w:t>
      </w:r>
      <w:proofErr w:type="spellStart"/>
      <w:r w:rsidR="007D27F3" w:rsidRPr="00857ED8">
        <w:rPr>
          <w:rFonts w:ascii="Cambria" w:hAnsi="Cambria"/>
        </w:rPr>
        <w:t>за</w:t>
      </w:r>
      <w:proofErr w:type="spellEnd"/>
      <w:r w:rsidR="007D27F3" w:rsidRPr="00857ED8">
        <w:rPr>
          <w:rFonts w:ascii="Cambria" w:hAnsi="Cambria"/>
        </w:rPr>
        <w:t xml:space="preserve"> </w:t>
      </w:r>
      <w:proofErr w:type="spellStart"/>
      <w:r w:rsidR="007D27F3" w:rsidRPr="00857ED8">
        <w:rPr>
          <w:rFonts w:ascii="Cambria" w:hAnsi="Cambria"/>
        </w:rPr>
        <w:t>србистику</w:t>
      </w:r>
      <w:proofErr w:type="spellEnd"/>
      <w:r w:rsidR="007D27F3" w:rsidRPr="007D27F3">
        <w:rPr>
          <w:rFonts w:ascii="Cambria" w:hAnsi="Cambria"/>
        </w:rPr>
        <w:t xml:space="preserve"> </w:t>
      </w:r>
    </w:p>
    <w:p w14:paraId="2E744CA8" w14:textId="77777777" w:rsid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3A8B0313" w14:textId="77777777" w:rsidR="00857ED8" w:rsidRDefault="00857ED8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393A6A62" w14:textId="591D7A92" w:rsidR="007D27F3" w:rsidRPr="007D27F3" w:rsidRDefault="007D27F3" w:rsidP="007D27F3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7D27F3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t>Департман за србистику Филозофског факултета Универзитета у Нишу</w:t>
      </w:r>
    </w:p>
    <w:p w14:paraId="4A1DA3D6" w14:textId="77777777" w:rsidR="007D27F3" w:rsidRPr="007D27F3" w:rsidRDefault="007D27F3" w:rsidP="007D27F3">
      <w:pPr>
        <w:pStyle w:val="Default"/>
        <w:rPr>
          <w:rFonts w:ascii="Cambria" w:hAnsi="Cambria"/>
          <w:b/>
          <w:bCs/>
        </w:rPr>
      </w:pPr>
    </w:p>
    <w:p w14:paraId="6E231B76" w14:textId="3C25FC3C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ИЗБОРНОМ ВЕЋУ ФИЛОЗОФСКОГ ФАКУЛТЕТА</w:t>
      </w:r>
      <w:r w:rsidR="00A82EEB">
        <w:rPr>
          <w:rFonts w:ascii="Cambria" w:hAnsi="Cambria"/>
          <w:b/>
          <w:bCs/>
          <w:lang w:val="sr-Cyrl-RS"/>
        </w:rPr>
        <w:t xml:space="preserve"> </w:t>
      </w:r>
      <w:r w:rsidRPr="007D27F3">
        <w:rPr>
          <w:rFonts w:ascii="Cambria" w:hAnsi="Cambria"/>
          <w:b/>
          <w:bCs/>
        </w:rPr>
        <w:t>У НИШУ</w:t>
      </w:r>
    </w:p>
    <w:p w14:paraId="53E16C16" w14:textId="77777777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ПРЕДЛОГ ОДЛУКЕ О ОЦЕНИ АНГАЖОВАЊА КАНДИДАТА У РАЗВОЈУ НАСТАВЕ И РАЗВОЈУ ДРУГИХ ДЕЛАТНОСТИ ВИСОКОШКОЛСКЕ УСТАНОВЕ</w:t>
      </w:r>
    </w:p>
    <w:p w14:paraId="09FC6954" w14:textId="77777777" w:rsidR="007D27F3" w:rsidRPr="007D27F3" w:rsidRDefault="007D27F3" w:rsidP="007D27F3">
      <w:pPr>
        <w:pStyle w:val="Default"/>
        <w:rPr>
          <w:rFonts w:ascii="Cambria" w:hAnsi="Cambria"/>
        </w:rPr>
      </w:pPr>
    </w:p>
    <w:p w14:paraId="33616D1F" w14:textId="1A4705BD" w:rsidR="007D27F3" w:rsidRDefault="009E30D7" w:rsidP="00122DF8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proofErr w:type="spellStart"/>
      <w:r w:rsidRPr="00857ED8">
        <w:rPr>
          <w:rFonts w:ascii="Cambria" w:hAnsi="Cambria"/>
        </w:rPr>
        <w:t>Доц</w:t>
      </w:r>
      <w:proofErr w:type="spellEnd"/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="00885307">
        <w:rPr>
          <w:rFonts w:ascii="Cambria" w:hAnsi="Cambria"/>
          <w:lang w:val="sr-Cyrl-RS"/>
        </w:rPr>
        <w:t>Ивана</w:t>
      </w:r>
      <w:r w:rsidRPr="00857ED8">
        <w:rPr>
          <w:rFonts w:ascii="Cambria" w:hAnsi="Cambria"/>
          <w:lang w:val="sr-Cyrl-RS"/>
        </w:rPr>
        <w:t xml:space="preserve"> Митић</w:t>
      </w:r>
      <w:r w:rsidRPr="00857ED8">
        <w:rPr>
          <w:rFonts w:ascii="Cambria" w:hAnsi="Cambria"/>
        </w:rPr>
        <w:t xml:space="preserve"> </w:t>
      </w:r>
      <w:r w:rsidR="00885307">
        <w:rPr>
          <w:rFonts w:ascii="Cambria" w:hAnsi="Cambria"/>
          <w:lang w:val="sr-Cyrl-RS"/>
        </w:rPr>
        <w:t>педагошку каријеру на Филозофском факултету у Нишу реализовала је најпре као асистент (од априла 2015. до јануара 2020), а затим као доцент од фебруара 2020. године до данас</w:t>
      </w:r>
      <w:r w:rsidR="00F172AF">
        <w:rPr>
          <w:rFonts w:ascii="Cambria" w:hAnsi="Cambria"/>
          <w:lang w:val="sr-Cyrl-RS"/>
        </w:rPr>
        <w:t xml:space="preserve">, постигавши запажене резултате у области развоја наставе. </w:t>
      </w:r>
    </w:p>
    <w:p w14:paraId="72C0F726" w14:textId="22F31C9F" w:rsidR="00C76E3C" w:rsidRPr="0008395F" w:rsidRDefault="0023326F" w:rsidP="0008395F">
      <w:pPr>
        <w:pStyle w:val="Default"/>
        <w:spacing w:line="276" w:lineRule="auto"/>
        <w:ind w:firstLine="720"/>
        <w:jc w:val="both"/>
        <w:rPr>
          <w:rFonts w:ascii="Cambria" w:eastAsia="Cambria" w:hAnsi="Cambria" w:cs="Cambria"/>
          <w:lang w:val="sr-Cyrl-RS"/>
        </w:rPr>
      </w:pPr>
      <w:r>
        <w:rPr>
          <w:rFonts w:ascii="Cambria" w:hAnsi="Cambria"/>
          <w:lang w:val="sr-Cyrl-RS"/>
        </w:rPr>
        <w:t>Доц. др Ивана Митић од претходног избора у звање доцент учествовала је како у наставним активностима тако и у</w:t>
      </w:r>
      <w:r w:rsidR="001E387E">
        <w:rPr>
          <w:rFonts w:ascii="Cambria" w:hAnsi="Cambria"/>
          <w:lang w:val="sr-Cyrl-RS"/>
        </w:rPr>
        <w:t xml:space="preserve"> промоцији Факултета и Универзитета</w:t>
      </w:r>
      <w:r w:rsidR="00A4502A">
        <w:rPr>
          <w:rFonts w:ascii="Cambria" w:hAnsi="Cambria"/>
          <w:lang w:val="sr-Cyrl-RS"/>
        </w:rPr>
        <w:t xml:space="preserve"> </w:t>
      </w:r>
      <w:r w:rsidR="001E387E">
        <w:rPr>
          <w:rFonts w:ascii="Cambria" w:hAnsi="Cambria"/>
          <w:lang w:val="sr-Cyrl-RS"/>
        </w:rPr>
        <w:t xml:space="preserve">кроз дисеминацију научних резултата. Др Ивана Митић </w:t>
      </w:r>
      <w:r>
        <w:rPr>
          <w:rFonts w:ascii="Cambria" w:hAnsi="Cambria"/>
          <w:lang w:val="sr-Cyrl-RS"/>
        </w:rPr>
        <w:t>ангажована је као члан стручних тела факултета</w:t>
      </w:r>
      <w:r w:rsidR="0008395F">
        <w:rPr>
          <w:rFonts w:ascii="Cambria" w:hAnsi="Cambria"/>
          <w:lang w:val="sr-Cyrl-RS"/>
        </w:rPr>
        <w:t xml:space="preserve"> (</w:t>
      </w:r>
      <w:r>
        <w:rPr>
          <w:rFonts w:ascii="Cambria" w:hAnsi="Cambria"/>
          <w:lang w:val="sr-Cyrl-RS"/>
        </w:rPr>
        <w:t>Изборно</w:t>
      </w:r>
      <w:r w:rsidR="001E387E">
        <w:rPr>
          <w:rFonts w:ascii="Cambria" w:hAnsi="Cambria"/>
          <w:lang w:val="sr-Cyrl-RS"/>
        </w:rPr>
        <w:t>г</w:t>
      </w:r>
      <w:r>
        <w:rPr>
          <w:rFonts w:ascii="Cambria" w:hAnsi="Cambria"/>
          <w:lang w:val="sr-Cyrl-RS"/>
        </w:rPr>
        <w:t xml:space="preserve"> већ</w:t>
      </w:r>
      <w:r w:rsidR="001E387E">
        <w:rPr>
          <w:rFonts w:ascii="Cambria" w:hAnsi="Cambria"/>
          <w:lang w:val="sr-Cyrl-RS"/>
        </w:rPr>
        <w:t>а</w:t>
      </w:r>
      <w:r>
        <w:rPr>
          <w:rFonts w:ascii="Cambria" w:hAnsi="Cambria"/>
          <w:lang w:val="sr-Cyrl-RS"/>
        </w:rPr>
        <w:t xml:space="preserve"> и Наставно-научно</w:t>
      </w:r>
      <w:r w:rsidR="0008395F">
        <w:rPr>
          <w:rFonts w:ascii="Cambria" w:hAnsi="Cambria"/>
          <w:lang w:val="sr-Cyrl-RS"/>
        </w:rPr>
        <w:t>г</w:t>
      </w:r>
      <w:r>
        <w:rPr>
          <w:rFonts w:ascii="Cambria" w:hAnsi="Cambria"/>
          <w:lang w:val="sr-Cyrl-RS"/>
        </w:rPr>
        <w:t xml:space="preserve"> већ</w:t>
      </w:r>
      <w:r w:rsidR="001E387E">
        <w:rPr>
          <w:rFonts w:ascii="Cambria" w:hAnsi="Cambria"/>
          <w:lang w:val="sr-Cyrl-RS"/>
        </w:rPr>
        <w:t>а</w:t>
      </w:r>
      <w:r>
        <w:rPr>
          <w:rFonts w:ascii="Cambria" w:hAnsi="Cambria"/>
          <w:lang w:val="sr-Cyrl-RS"/>
        </w:rPr>
        <w:t>)</w:t>
      </w:r>
      <w:r w:rsidR="002F4AF3">
        <w:rPr>
          <w:rFonts w:ascii="Cambria" w:hAnsi="Cambria"/>
          <w:lang w:val="sr-Cyrl-RS"/>
        </w:rPr>
        <w:t xml:space="preserve">. </w:t>
      </w:r>
      <w:r w:rsidR="0008395F">
        <w:rPr>
          <w:rFonts w:ascii="Cambria" w:eastAsia="Cambria" w:hAnsi="Cambria" w:cs="Cambria"/>
          <w:lang w:val="sr-Cyrl-RS"/>
        </w:rPr>
        <w:t xml:space="preserve">Др Ивана Митић од 2020. до данас секретар је часописа </w:t>
      </w:r>
      <w:r w:rsidR="00C76E3C" w:rsidRPr="0008395F">
        <w:rPr>
          <w:rFonts w:ascii="Cambria" w:hAnsi="Cambria"/>
          <w:i/>
          <w:lang w:val="sr-Cyrl-RS"/>
        </w:rPr>
        <w:t>Годишњак за српски језик</w:t>
      </w:r>
      <w:r w:rsidR="0008395F" w:rsidRPr="0008395F">
        <w:rPr>
          <w:rFonts w:ascii="Cambria" w:hAnsi="Cambria"/>
          <w:lang w:val="sr-Cyrl-RS"/>
        </w:rPr>
        <w:t xml:space="preserve">, а била </w:t>
      </w:r>
      <w:r w:rsidR="00C76E3C" w:rsidRPr="0008395F">
        <w:rPr>
          <w:rFonts w:ascii="Cambria" w:hAnsi="Cambria"/>
          <w:lang w:val="sr-Cyrl-RS"/>
        </w:rPr>
        <w:t>је секретар Департмана за србистику од септембра 2021. године до јануара 2022. године.</w:t>
      </w:r>
    </w:p>
    <w:p w14:paraId="022D7AA6" w14:textId="77777777" w:rsidR="00C76E3C" w:rsidRPr="0008395F" w:rsidRDefault="003C528F" w:rsidP="00122DF8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 w:rsidRPr="0008395F">
        <w:rPr>
          <w:rFonts w:ascii="Cambria" w:hAnsi="Cambria" w:cs="Cambria"/>
          <w:lang w:val="sr-Cyrl-RS"/>
        </w:rPr>
        <w:t>Др</w:t>
      </w:r>
      <w:r w:rsidRPr="0008395F">
        <w:rPr>
          <w:rFonts w:ascii="Cambria" w:hAnsi="Cambria"/>
          <w:lang w:val="sr-Cyrl-RS"/>
        </w:rPr>
        <w:t xml:space="preserve"> </w:t>
      </w:r>
      <w:r w:rsidR="00C76E3C" w:rsidRPr="0008395F">
        <w:rPr>
          <w:rFonts w:ascii="Cambria" w:hAnsi="Cambria" w:cs="Cambria"/>
          <w:lang w:val="sr-Cyrl-RS"/>
        </w:rPr>
        <w:t>Ивана</w:t>
      </w:r>
      <w:r w:rsidRPr="0008395F">
        <w:rPr>
          <w:rFonts w:ascii="Cambria" w:hAnsi="Cambria"/>
          <w:lang w:val="sr-Cyrl-RS"/>
        </w:rPr>
        <w:t xml:space="preserve"> </w:t>
      </w:r>
      <w:r w:rsidR="007A2008" w:rsidRPr="0008395F">
        <w:rPr>
          <w:rFonts w:ascii="Cambria" w:hAnsi="Cambria"/>
          <w:lang w:val="sr-Cyrl-RS"/>
        </w:rPr>
        <w:t xml:space="preserve">Митић </w:t>
      </w:r>
      <w:r w:rsidRPr="0008395F">
        <w:rPr>
          <w:rFonts w:ascii="Cambria" w:hAnsi="Cambria" w:cs="Cambria"/>
          <w:lang w:val="sr-Cyrl-RS"/>
        </w:rPr>
        <w:t>била</w:t>
      </w:r>
      <w:r w:rsidRPr="0008395F">
        <w:rPr>
          <w:rFonts w:ascii="Cambria" w:hAnsi="Cambria"/>
          <w:lang w:val="sr-Cyrl-RS"/>
        </w:rPr>
        <w:t xml:space="preserve"> </w:t>
      </w:r>
      <w:r w:rsidRPr="0008395F">
        <w:rPr>
          <w:rFonts w:ascii="Cambria" w:hAnsi="Cambria" w:cs="Cambria"/>
          <w:lang w:val="sr-Cyrl-RS"/>
        </w:rPr>
        <w:t>је</w:t>
      </w:r>
      <w:r w:rsidRPr="0008395F">
        <w:rPr>
          <w:rFonts w:ascii="Cambria" w:hAnsi="Cambria"/>
          <w:lang w:val="sr-Cyrl-RS"/>
        </w:rPr>
        <w:t xml:space="preserve"> </w:t>
      </w:r>
      <w:r w:rsidRPr="0008395F">
        <w:rPr>
          <w:rFonts w:ascii="Cambria" w:hAnsi="Cambria" w:cs="Cambria"/>
          <w:lang w:val="sr-Cyrl-RS"/>
        </w:rPr>
        <w:t>члан</w:t>
      </w:r>
      <w:r w:rsidRPr="0008395F">
        <w:rPr>
          <w:rFonts w:ascii="Cambria" w:hAnsi="Cambria"/>
          <w:lang w:val="sr-Cyrl-RS"/>
        </w:rPr>
        <w:t xml:space="preserve"> </w:t>
      </w:r>
      <w:r w:rsidRPr="0008395F">
        <w:rPr>
          <w:rFonts w:ascii="Cambria" w:hAnsi="Cambria" w:cs="Cambria"/>
          <w:lang w:val="sr-Cyrl-RS"/>
        </w:rPr>
        <w:t>организационих</w:t>
      </w:r>
      <w:r w:rsidRPr="0008395F">
        <w:rPr>
          <w:rFonts w:ascii="Cambria" w:hAnsi="Cambria"/>
          <w:lang w:val="sr-Cyrl-RS"/>
        </w:rPr>
        <w:t xml:space="preserve"> </w:t>
      </w:r>
      <w:r w:rsidRPr="0008395F">
        <w:rPr>
          <w:rFonts w:ascii="Cambria" w:hAnsi="Cambria" w:cs="Cambria"/>
          <w:lang w:val="sr-Cyrl-RS"/>
        </w:rPr>
        <w:t>и</w:t>
      </w:r>
      <w:r w:rsidRPr="0008395F">
        <w:rPr>
          <w:rFonts w:ascii="Cambria" w:hAnsi="Cambria"/>
          <w:lang w:val="sr-Cyrl-RS"/>
        </w:rPr>
        <w:t xml:space="preserve"> </w:t>
      </w:r>
      <w:r w:rsidRPr="0008395F">
        <w:rPr>
          <w:rFonts w:ascii="Cambria" w:hAnsi="Cambria" w:cs="Cambria"/>
          <w:lang w:val="sr-Cyrl-RS"/>
        </w:rPr>
        <w:t>програмских</w:t>
      </w:r>
      <w:r w:rsidRPr="0008395F">
        <w:rPr>
          <w:rFonts w:ascii="Cambria" w:hAnsi="Cambria"/>
          <w:lang w:val="sr-Cyrl-RS"/>
        </w:rPr>
        <w:t xml:space="preserve"> </w:t>
      </w:r>
      <w:r w:rsidRPr="0008395F">
        <w:rPr>
          <w:rFonts w:ascii="Cambria" w:hAnsi="Cambria" w:cs="Cambria"/>
          <w:lang w:val="sr-Cyrl-RS"/>
        </w:rPr>
        <w:t>одбора</w:t>
      </w:r>
      <w:r w:rsidRPr="0008395F">
        <w:rPr>
          <w:rFonts w:ascii="Cambria" w:hAnsi="Cambria"/>
          <w:lang w:val="sr-Cyrl-RS"/>
        </w:rPr>
        <w:t xml:space="preserve"> </w:t>
      </w:r>
      <w:r w:rsidRPr="0008395F">
        <w:rPr>
          <w:rFonts w:ascii="Cambria" w:hAnsi="Cambria" w:cs="Cambria"/>
          <w:lang w:val="sr-Cyrl-RS"/>
        </w:rPr>
        <w:t>следећих</w:t>
      </w:r>
      <w:r w:rsidRPr="0008395F">
        <w:rPr>
          <w:rFonts w:ascii="Cambria" w:hAnsi="Cambria"/>
          <w:lang w:val="sr-Cyrl-RS"/>
        </w:rPr>
        <w:t xml:space="preserve"> </w:t>
      </w:r>
      <w:r w:rsidRPr="0008395F">
        <w:rPr>
          <w:rFonts w:ascii="Cambria" w:hAnsi="Cambria" w:cs="Cambria"/>
          <w:lang w:val="sr-Cyrl-RS"/>
        </w:rPr>
        <w:t>научних</w:t>
      </w:r>
      <w:r w:rsidRPr="0008395F">
        <w:rPr>
          <w:rFonts w:ascii="Cambria" w:hAnsi="Cambria"/>
          <w:lang w:val="sr-Cyrl-RS"/>
        </w:rPr>
        <w:t xml:space="preserve"> </w:t>
      </w:r>
      <w:r w:rsidRPr="0008395F">
        <w:rPr>
          <w:rFonts w:ascii="Cambria" w:hAnsi="Cambria" w:cs="Cambria"/>
          <w:lang w:val="sr-Cyrl-RS"/>
        </w:rPr>
        <w:t>конференција</w:t>
      </w:r>
      <w:r w:rsidR="00915963" w:rsidRPr="0008395F">
        <w:rPr>
          <w:rFonts w:ascii="Cambria" w:hAnsi="Cambria"/>
          <w:lang w:val="sr-Cyrl-RS"/>
        </w:rPr>
        <w:t>:</w:t>
      </w:r>
      <w:r w:rsidRPr="0008395F">
        <w:rPr>
          <w:rFonts w:ascii="Cambria" w:hAnsi="Cambria"/>
          <w:lang w:val="sr-Cyrl-RS"/>
        </w:rPr>
        <w:t xml:space="preserve"> </w:t>
      </w:r>
    </w:p>
    <w:p w14:paraId="2EEBC4D5" w14:textId="2F0A7278" w:rsidR="00C76E3C" w:rsidRPr="0008395F" w:rsidRDefault="00C76E3C" w:rsidP="00C76E3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Cambria" w:hAnsi="Cambria"/>
          <w:sz w:val="24"/>
          <w:szCs w:val="24"/>
          <w:lang w:val="sr-Cyrl-RS"/>
        </w:rPr>
      </w:pPr>
      <w:r w:rsidRPr="0008395F">
        <w:rPr>
          <w:rFonts w:ascii="Cambria" w:hAnsi="Cambria"/>
          <w:sz w:val="24"/>
          <w:szCs w:val="24"/>
          <w:lang w:val="sr-Cyrl-RS"/>
        </w:rPr>
        <w:t xml:space="preserve">Члан Програмског и Организационог одбора научно-стручног скупа </w:t>
      </w:r>
      <w:r w:rsidRPr="0008395F">
        <w:rPr>
          <w:rFonts w:ascii="Cambria" w:hAnsi="Cambria"/>
          <w:i/>
          <w:iCs/>
          <w:sz w:val="24"/>
          <w:szCs w:val="24"/>
          <w:lang w:val="sr-Cyrl-RS"/>
        </w:rPr>
        <w:t xml:space="preserve">Учење у пандемији – </w:t>
      </w:r>
      <w:r w:rsidRPr="0008395F">
        <w:rPr>
          <w:rFonts w:ascii="Cambria" w:hAnsi="Cambria"/>
          <w:i/>
          <w:iCs/>
          <w:sz w:val="24"/>
          <w:szCs w:val="24"/>
          <w:lang w:val="sr-Latn-RS"/>
        </w:rPr>
        <w:t xml:space="preserve">summa </w:t>
      </w:r>
      <w:r w:rsidRPr="0008395F">
        <w:rPr>
          <w:rFonts w:ascii="Cambria" w:hAnsi="Cambria"/>
          <w:i/>
          <w:iCs/>
          <w:sz w:val="24"/>
          <w:szCs w:val="24"/>
          <w:lang w:val="sr-Cyrl-RS"/>
        </w:rPr>
        <w:t>утисака</w:t>
      </w:r>
      <w:r w:rsidRPr="0008395F">
        <w:rPr>
          <w:rFonts w:ascii="Cambria" w:hAnsi="Cambria"/>
          <w:sz w:val="24"/>
          <w:szCs w:val="24"/>
          <w:lang w:val="sr-Cyrl-RS"/>
        </w:rPr>
        <w:t>, 2021. година, у организацији Центра за савремена филолошка проучавања младих истраживача Филозофског факултета у Нишу.</w:t>
      </w:r>
    </w:p>
    <w:p w14:paraId="25EAECC8" w14:textId="3ED6292E" w:rsidR="00C76E3C" w:rsidRPr="0008395F" w:rsidRDefault="00C76E3C" w:rsidP="00C76E3C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Cambria" w:hAnsi="Cambria"/>
          <w:sz w:val="24"/>
          <w:szCs w:val="24"/>
          <w:lang w:val="sr-Cyrl-RS"/>
        </w:rPr>
      </w:pPr>
      <w:r w:rsidRPr="0008395F">
        <w:rPr>
          <w:rFonts w:ascii="Cambria" w:hAnsi="Cambria"/>
          <w:sz w:val="24"/>
          <w:szCs w:val="24"/>
          <w:lang w:val="sr-Cyrl-RS"/>
        </w:rPr>
        <w:t xml:space="preserve">Члан Организационог одбора научне конференције </w:t>
      </w:r>
      <w:r w:rsidRPr="0008395F">
        <w:rPr>
          <w:rFonts w:ascii="Cambria" w:hAnsi="Cambria"/>
          <w:i/>
          <w:iCs/>
          <w:sz w:val="24"/>
          <w:szCs w:val="24"/>
          <w:lang w:val="sr-Cyrl-RS"/>
        </w:rPr>
        <w:t>Језик нишких медија</w:t>
      </w:r>
      <w:r w:rsidRPr="0008395F">
        <w:rPr>
          <w:rFonts w:ascii="Cambria" w:hAnsi="Cambria"/>
          <w:sz w:val="24"/>
          <w:szCs w:val="24"/>
          <w:lang w:val="sr-Cyrl-RS"/>
        </w:rPr>
        <w:t>, одржане новембра 2022. године.</w:t>
      </w:r>
    </w:p>
    <w:p w14:paraId="5747FF69" w14:textId="52277A9F" w:rsidR="00C76E3C" w:rsidRPr="0008395F" w:rsidRDefault="00C76E3C" w:rsidP="0008395F">
      <w:pPr>
        <w:numPr>
          <w:ilvl w:val="0"/>
          <w:numId w:val="24"/>
        </w:numPr>
        <w:spacing w:after="0" w:line="240" w:lineRule="auto"/>
        <w:contextualSpacing/>
        <w:jc w:val="both"/>
        <w:rPr>
          <w:rFonts w:ascii="Cambria" w:hAnsi="Cambria"/>
          <w:sz w:val="24"/>
          <w:szCs w:val="24"/>
          <w:lang w:val="sr-Cyrl-RS"/>
        </w:rPr>
      </w:pPr>
      <w:r w:rsidRPr="0008395F">
        <w:rPr>
          <w:rFonts w:ascii="Cambria" w:hAnsi="Cambria"/>
          <w:sz w:val="24"/>
          <w:szCs w:val="24"/>
          <w:lang w:val="sr-Cyrl-RS"/>
        </w:rPr>
        <w:t xml:space="preserve">Члан Организационог и Академског одбора конференције </w:t>
      </w:r>
      <w:r w:rsidRPr="0008395F">
        <w:rPr>
          <w:rFonts w:ascii="Cambria" w:hAnsi="Cambria"/>
          <w:i/>
          <w:iCs/>
          <w:sz w:val="24"/>
          <w:szCs w:val="24"/>
          <w:lang w:val="sr-Cyrl-RS"/>
        </w:rPr>
        <w:t xml:space="preserve">Језик, књижевност, процес </w:t>
      </w:r>
      <w:r w:rsidRPr="0008395F">
        <w:rPr>
          <w:rFonts w:ascii="Cambria" w:hAnsi="Cambria"/>
          <w:sz w:val="24"/>
          <w:szCs w:val="24"/>
          <w:lang w:val="sr-Cyrl-RS"/>
        </w:rPr>
        <w:t>(2023. годин</w:t>
      </w:r>
      <w:r w:rsidR="002F4AF3">
        <w:rPr>
          <w:rFonts w:ascii="Cambria" w:hAnsi="Cambria"/>
          <w:sz w:val="24"/>
          <w:szCs w:val="24"/>
          <w:lang w:val="sr-Cyrl-RS"/>
        </w:rPr>
        <w:t>е</w:t>
      </w:r>
      <w:r w:rsidRPr="0008395F">
        <w:rPr>
          <w:rFonts w:ascii="Cambria" w:hAnsi="Cambria"/>
          <w:sz w:val="24"/>
          <w:szCs w:val="24"/>
          <w:lang w:val="sr-Cyrl-RS"/>
        </w:rPr>
        <w:t xml:space="preserve">) и </w:t>
      </w:r>
      <w:r w:rsidRPr="0008395F">
        <w:rPr>
          <w:rFonts w:ascii="Cambria" w:hAnsi="Cambria"/>
          <w:i/>
          <w:iCs/>
          <w:sz w:val="24"/>
          <w:szCs w:val="24"/>
          <w:lang w:val="sr-Cyrl-RS"/>
        </w:rPr>
        <w:t>Језик, књижевност, интерсекционалност</w:t>
      </w:r>
      <w:r w:rsidRPr="0008395F">
        <w:rPr>
          <w:rFonts w:ascii="Cambria" w:hAnsi="Cambria"/>
          <w:sz w:val="24"/>
          <w:szCs w:val="24"/>
          <w:lang w:val="sr-Latn-RS"/>
        </w:rPr>
        <w:t xml:space="preserve"> </w:t>
      </w:r>
      <w:r w:rsidRPr="0008395F">
        <w:rPr>
          <w:rFonts w:ascii="Cambria" w:hAnsi="Cambria"/>
          <w:sz w:val="24"/>
          <w:szCs w:val="24"/>
          <w:lang w:val="sr-Cyrl-RS"/>
        </w:rPr>
        <w:t>(2024. годин</w:t>
      </w:r>
      <w:r w:rsidR="002F4AF3">
        <w:rPr>
          <w:rFonts w:ascii="Cambria" w:hAnsi="Cambria"/>
          <w:sz w:val="24"/>
          <w:szCs w:val="24"/>
          <w:lang w:val="sr-Cyrl-RS"/>
        </w:rPr>
        <w:t>е</w:t>
      </w:r>
      <w:r w:rsidRPr="0008395F">
        <w:rPr>
          <w:rFonts w:ascii="Cambria" w:hAnsi="Cambria"/>
          <w:sz w:val="24"/>
          <w:szCs w:val="24"/>
          <w:lang w:val="sr-Cyrl-RS"/>
        </w:rPr>
        <w:t>).</w:t>
      </w:r>
    </w:p>
    <w:p w14:paraId="1E50B1F6" w14:textId="77777777" w:rsidR="0008395F" w:rsidRDefault="0008395F" w:rsidP="00122DF8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</w:p>
    <w:p w14:paraId="4FF37EFE" w14:textId="44446590" w:rsidR="00C76E3C" w:rsidRPr="00802CE5" w:rsidRDefault="0008395F" w:rsidP="0008395F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>
        <w:rPr>
          <w:rFonts w:ascii="Cambria" w:hAnsi="Cambria"/>
          <w:lang w:val="sr-Cyrl-RS"/>
        </w:rPr>
        <w:t xml:space="preserve">Др Ивана Митић </w:t>
      </w:r>
      <w:r w:rsidR="004E1C86">
        <w:rPr>
          <w:rFonts w:ascii="Cambria" w:hAnsi="Cambria"/>
          <w:lang w:val="sr-Cyrl-RS"/>
        </w:rPr>
        <w:t xml:space="preserve">учествовала је у </w:t>
      </w:r>
      <w:r w:rsidR="002F4AF3">
        <w:rPr>
          <w:rFonts w:ascii="Cambria" w:hAnsi="Cambria"/>
          <w:lang w:val="sr-Cyrl-RS"/>
        </w:rPr>
        <w:t xml:space="preserve">једној </w:t>
      </w:r>
      <w:r w:rsidR="004E1C86">
        <w:rPr>
          <w:rFonts w:ascii="Cambria" w:hAnsi="Cambria"/>
          <w:lang w:val="sr-Cyrl-RS"/>
        </w:rPr>
        <w:t xml:space="preserve">трибини, </w:t>
      </w:r>
      <w:r w:rsidR="002F4AF3">
        <w:rPr>
          <w:rFonts w:ascii="Cambria" w:hAnsi="Cambria"/>
          <w:lang w:val="sr-Cyrl-RS"/>
        </w:rPr>
        <w:t xml:space="preserve">једној </w:t>
      </w:r>
      <w:r w:rsidR="004E1C86">
        <w:rPr>
          <w:rFonts w:ascii="Cambria" w:hAnsi="Cambria"/>
          <w:lang w:val="sr-Cyrl-RS"/>
        </w:rPr>
        <w:t xml:space="preserve">панел-дискусији, те одржала </w:t>
      </w:r>
      <w:r w:rsidR="00A4502A">
        <w:rPr>
          <w:rFonts w:ascii="Cambria" w:hAnsi="Cambria"/>
          <w:lang w:val="sr-Cyrl-RS"/>
        </w:rPr>
        <w:t xml:space="preserve">неколико </w:t>
      </w:r>
      <w:r w:rsidR="004E1C86">
        <w:rPr>
          <w:rFonts w:ascii="Cambria" w:hAnsi="Cambria"/>
          <w:lang w:val="sr-Cyrl-RS"/>
        </w:rPr>
        <w:t>предавања</w:t>
      </w:r>
      <w:r w:rsidR="00802CE5">
        <w:rPr>
          <w:rFonts w:ascii="Cambria" w:hAnsi="Cambria"/>
        </w:rPr>
        <w:t>:</w:t>
      </w:r>
    </w:p>
    <w:p w14:paraId="76A2DFC7" w14:textId="59A967CC" w:rsidR="00C76E3C" w:rsidRPr="00016EAD" w:rsidRDefault="00C76E3C" w:rsidP="00BD32A0">
      <w:pPr>
        <w:pStyle w:val="ListParagraph"/>
        <w:numPr>
          <w:ilvl w:val="0"/>
          <w:numId w:val="30"/>
        </w:numPr>
        <w:spacing w:after="0" w:line="240" w:lineRule="auto"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016EAD">
        <w:rPr>
          <w:rFonts w:ascii="Cambria" w:eastAsia="Cambria" w:hAnsi="Cambria" w:cs="Cambria"/>
          <w:sz w:val="24"/>
          <w:szCs w:val="24"/>
          <w:lang w:val="sr-Cyrl-RS"/>
        </w:rPr>
        <w:t xml:space="preserve">Учествовала је у </w:t>
      </w:r>
      <w:r w:rsidR="002F4AF3">
        <w:rPr>
          <w:rFonts w:ascii="Cambria" w:eastAsia="Cambria" w:hAnsi="Cambria" w:cs="Cambria"/>
          <w:sz w:val="24"/>
          <w:szCs w:val="24"/>
          <w:lang w:val="sr-Cyrl-RS"/>
        </w:rPr>
        <w:t>т</w:t>
      </w:r>
      <w:r w:rsidRPr="00016EAD">
        <w:rPr>
          <w:rFonts w:ascii="Cambria" w:eastAsia="Cambria" w:hAnsi="Cambria" w:cs="Cambria"/>
          <w:sz w:val="24"/>
          <w:szCs w:val="24"/>
          <w:lang w:val="sr-Cyrl-RS"/>
        </w:rPr>
        <w:t>рибини „Шта је то функционални српски језик и зашто нам је свима потребан?</w:t>
      </w:r>
      <w:r w:rsidR="002F4AF3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016EAD">
        <w:rPr>
          <w:rFonts w:ascii="Cambria" w:eastAsia="Cambria" w:hAnsi="Cambria" w:cs="Cambria"/>
          <w:sz w:val="24"/>
          <w:szCs w:val="24"/>
          <w:lang w:val="sr-Cyrl-RS"/>
        </w:rPr>
        <w:t>, Филозофски факултет у Нишу, 21. 2. 2023. године;</w:t>
      </w:r>
    </w:p>
    <w:p w14:paraId="1B80F304" w14:textId="77777777" w:rsidR="0008395F" w:rsidRDefault="00C76E3C" w:rsidP="00BD32A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08395F">
        <w:rPr>
          <w:rFonts w:ascii="Cambria" w:eastAsia="Cambria" w:hAnsi="Cambria" w:cs="Cambria"/>
          <w:sz w:val="24"/>
          <w:szCs w:val="24"/>
          <w:lang w:val="sr-Cyrl-RS"/>
        </w:rPr>
        <w:t>Учествовала је у Панел-дискусији о родно осетљивом језику, која је одржана 9. маја 2022. године на Филозофском факултету у Нишу, у организацији AEGEE Ниш.</w:t>
      </w:r>
    </w:p>
    <w:p w14:paraId="024EB37D" w14:textId="3EDFB7AE" w:rsidR="0008395F" w:rsidRPr="00802CE5" w:rsidRDefault="00C76E3C" w:rsidP="00BD32A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802CE5">
        <w:rPr>
          <w:rFonts w:ascii="Cambria" w:eastAsia="Cambria" w:hAnsi="Cambria" w:cs="Cambria"/>
          <w:bCs/>
          <w:sz w:val="24"/>
          <w:szCs w:val="24"/>
          <w:lang w:val="sr-Cyrl-RS"/>
        </w:rPr>
        <w:t>У</w:t>
      </w:r>
      <w:r w:rsidRPr="00802CE5">
        <w:rPr>
          <w:rFonts w:ascii="Cambria" w:eastAsia="Cambria" w:hAnsi="Cambria" w:cs="Cambria"/>
          <w:bCs/>
          <w:sz w:val="24"/>
          <w:szCs w:val="24"/>
          <w:lang w:val="sr-Latn-RS"/>
        </w:rPr>
        <w:t xml:space="preserve"> организацији Центра за когнитивне науке при Универзитету у Нишу</w:t>
      </w:r>
      <w:r w:rsidRPr="00802CE5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 одржала је онлајн</w:t>
      </w:r>
      <w:r w:rsidR="002F4AF3">
        <w:rPr>
          <w:rFonts w:ascii="Cambria" w:eastAsia="Cambria" w:hAnsi="Cambria" w:cs="Cambria"/>
          <w:bCs/>
          <w:sz w:val="24"/>
          <w:szCs w:val="24"/>
          <w:lang w:val="sr-Cyrl-RS"/>
        </w:rPr>
        <w:t>-</w:t>
      </w:r>
      <w:r w:rsidRPr="00802CE5">
        <w:rPr>
          <w:rFonts w:ascii="Cambria" w:eastAsia="Cambria" w:hAnsi="Cambria" w:cs="Cambria"/>
          <w:bCs/>
          <w:sz w:val="24"/>
          <w:szCs w:val="24"/>
          <w:lang w:val="sr-Cyrl-RS"/>
        </w:rPr>
        <w:t>предавање за студенте и заинтересоване „</w:t>
      </w:r>
      <w:r w:rsidRPr="00802CE5">
        <w:rPr>
          <w:rFonts w:ascii="Cambria" w:eastAsia="Cambria" w:hAnsi="Cambria" w:cs="Cambria"/>
          <w:bCs/>
          <w:iCs/>
          <w:sz w:val="24"/>
          <w:szCs w:val="24"/>
          <w:lang w:val="sr-Latn-RS"/>
        </w:rPr>
        <w:t>Ефекат линеарне блискости и синкретизма на слагање глагола у роду у српском језику: експериментални подаци</w:t>
      </w:r>
      <w:r w:rsidRPr="00802CE5">
        <w:rPr>
          <w:rFonts w:ascii="Cambria" w:eastAsia="Cambria" w:hAnsi="Cambria" w:cs="Cambria"/>
          <w:bCs/>
          <w:iCs/>
          <w:sz w:val="24"/>
          <w:szCs w:val="24"/>
          <w:lang w:val="sr-Cyrl-RS"/>
        </w:rPr>
        <w:t>“</w:t>
      </w:r>
      <w:r w:rsidRPr="00802CE5">
        <w:rPr>
          <w:rFonts w:ascii="Cambria" w:eastAsia="Cambria" w:hAnsi="Cambria" w:cs="Cambria"/>
          <w:bCs/>
          <w:i/>
          <w:iCs/>
          <w:sz w:val="24"/>
          <w:szCs w:val="24"/>
          <w:lang w:val="sr-Cyrl-RS"/>
        </w:rPr>
        <w:t xml:space="preserve">, </w:t>
      </w:r>
      <w:r w:rsidRPr="00802CE5">
        <w:rPr>
          <w:rFonts w:ascii="Cambria" w:eastAsia="Cambria" w:hAnsi="Cambria" w:cs="Cambria"/>
          <w:bCs/>
          <w:sz w:val="24"/>
          <w:szCs w:val="24"/>
          <w:lang w:val="sr-Latn-RS"/>
        </w:rPr>
        <w:t>30. новембра 2020. годин</w:t>
      </w:r>
      <w:r w:rsidRPr="00802CE5">
        <w:rPr>
          <w:rFonts w:ascii="Cambria" w:eastAsia="Cambria" w:hAnsi="Cambria" w:cs="Cambria"/>
          <w:bCs/>
          <w:sz w:val="24"/>
          <w:szCs w:val="24"/>
          <w:lang w:val="sr-Cyrl-RS"/>
        </w:rPr>
        <w:t>е.</w:t>
      </w:r>
    </w:p>
    <w:p w14:paraId="29754930" w14:textId="226DF180" w:rsidR="00C76E3C" w:rsidRPr="0008395F" w:rsidRDefault="00C76E3C" w:rsidP="00BD32A0">
      <w:pPr>
        <w:numPr>
          <w:ilvl w:val="0"/>
          <w:numId w:val="30"/>
        </w:numPr>
        <w:spacing w:after="0" w:line="240" w:lineRule="auto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802CE5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 Одржала је предавање</w:t>
      </w:r>
      <w:r w:rsidRPr="00802CE5">
        <w:rPr>
          <w:rFonts w:ascii="Cambria" w:eastAsia="Cambria" w:hAnsi="Cambria" w:cs="Cambria"/>
          <w:bCs/>
          <w:sz w:val="24"/>
          <w:szCs w:val="24"/>
          <w:lang w:val="sr-Latn-RS"/>
        </w:rPr>
        <w:t xml:space="preserve"> </w:t>
      </w:r>
      <w:r w:rsidRPr="00802CE5">
        <w:rPr>
          <w:rFonts w:ascii="Cambria" w:eastAsia="Cambria" w:hAnsi="Cambria" w:cs="Cambria"/>
          <w:bCs/>
          <w:sz w:val="24"/>
          <w:szCs w:val="24"/>
          <w:lang w:val="sr-Cyrl-RS"/>
        </w:rPr>
        <w:t>„</w:t>
      </w:r>
      <w:r w:rsidRPr="00802CE5">
        <w:rPr>
          <w:rFonts w:ascii="Cambria" w:eastAsia="Cambria" w:hAnsi="Cambria" w:cs="Cambria"/>
          <w:bCs/>
          <w:iCs/>
          <w:sz w:val="24"/>
          <w:szCs w:val="24"/>
          <w:lang w:val="sr-Latn-RS"/>
        </w:rPr>
        <w:t>О синтаксичким недоумицама у српском језику</w:t>
      </w:r>
      <w:r w:rsidR="002F4AF3">
        <w:rPr>
          <w:rFonts w:ascii="Cambria" w:eastAsia="Cambria" w:hAnsi="Cambria" w:cs="Cambria"/>
          <w:bCs/>
          <w:iCs/>
          <w:sz w:val="24"/>
          <w:szCs w:val="24"/>
          <w:lang w:val="sr-Cyrl-RS"/>
        </w:rPr>
        <w:t>”</w:t>
      </w:r>
      <w:r w:rsidRPr="00802CE5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 на </w:t>
      </w:r>
      <w:r w:rsidRPr="00802CE5">
        <w:rPr>
          <w:rFonts w:ascii="Cambria" w:eastAsia="Cambria" w:hAnsi="Cambria" w:cs="Cambria"/>
          <w:bCs/>
          <w:sz w:val="24"/>
          <w:szCs w:val="24"/>
          <w:lang w:val="sr-Latn-RS"/>
        </w:rPr>
        <w:t>Правн</w:t>
      </w:r>
      <w:r w:rsidRPr="00802CE5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ом </w:t>
      </w:r>
      <w:r w:rsidRPr="00802CE5">
        <w:rPr>
          <w:rFonts w:ascii="Cambria" w:eastAsia="Cambria" w:hAnsi="Cambria" w:cs="Cambria"/>
          <w:bCs/>
          <w:sz w:val="24"/>
          <w:szCs w:val="24"/>
          <w:lang w:val="sr-Latn-RS"/>
        </w:rPr>
        <w:t>факултет</w:t>
      </w:r>
      <w:r w:rsidR="002F4AF3">
        <w:rPr>
          <w:rFonts w:ascii="Cambria" w:eastAsia="Cambria" w:hAnsi="Cambria" w:cs="Cambria"/>
          <w:bCs/>
          <w:sz w:val="24"/>
          <w:szCs w:val="24"/>
          <w:lang w:val="sr-Cyrl-RS"/>
        </w:rPr>
        <w:t>у</w:t>
      </w:r>
      <w:r w:rsidRPr="00802CE5">
        <w:rPr>
          <w:rFonts w:ascii="Cambria" w:eastAsia="Cambria" w:hAnsi="Cambria" w:cs="Cambria"/>
          <w:bCs/>
          <w:sz w:val="24"/>
          <w:szCs w:val="24"/>
          <w:lang w:val="sr-Latn-RS"/>
        </w:rPr>
        <w:t xml:space="preserve"> у Нишу 6. 12. 2023</w:t>
      </w:r>
      <w:r w:rsidRPr="0008395F">
        <w:rPr>
          <w:rFonts w:ascii="Cambria" w:eastAsia="Cambria" w:hAnsi="Cambria" w:cs="Cambria"/>
          <w:bCs/>
          <w:lang w:val="sr-Cyrl-RS"/>
        </w:rPr>
        <w:t>.</w:t>
      </w:r>
      <w:r w:rsidR="002F4AF3">
        <w:rPr>
          <w:rFonts w:ascii="Cambria" w:eastAsia="Cambria" w:hAnsi="Cambria" w:cs="Cambria"/>
          <w:bCs/>
          <w:lang w:val="sr-Cyrl-RS"/>
        </w:rPr>
        <w:t xml:space="preserve"> године.</w:t>
      </w:r>
    </w:p>
    <w:p w14:paraId="34F7795D" w14:textId="77777777" w:rsidR="00A4502A" w:rsidRDefault="00A4502A" w:rsidP="00D45350">
      <w:pPr>
        <w:spacing w:after="0" w:line="276" w:lineRule="auto"/>
        <w:ind w:firstLine="720"/>
        <w:jc w:val="both"/>
        <w:rPr>
          <w:rFonts w:ascii="Cambria" w:eastAsia="Cambria" w:hAnsi="Cambria" w:cs="Cambria"/>
          <w:bCs/>
          <w:sz w:val="24"/>
          <w:szCs w:val="24"/>
          <w:lang w:val="sr-Cyrl-RS"/>
        </w:rPr>
      </w:pPr>
    </w:p>
    <w:p w14:paraId="23EE5602" w14:textId="4BE202D8" w:rsidR="003C528F" w:rsidRPr="0008395F" w:rsidRDefault="00D45350" w:rsidP="00D45350">
      <w:pPr>
        <w:spacing w:after="0" w:line="276" w:lineRule="auto"/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D45350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Била је члан </w:t>
      </w:r>
      <w:r w:rsidR="002F4AF3">
        <w:rPr>
          <w:rFonts w:ascii="Cambria" w:eastAsia="Cambria" w:hAnsi="Cambria" w:cs="Cambria"/>
          <w:bCs/>
          <w:sz w:val="24"/>
          <w:szCs w:val="24"/>
          <w:lang w:val="sr-Cyrl-RS"/>
        </w:rPr>
        <w:t>К</w:t>
      </w:r>
      <w:r w:rsidRPr="00D45350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омисије за припрему, израду и спровођење пријемног испита на ОАС србистике 2022. године, те члан комисије за израду теста из српског језика за пријемни </w:t>
      </w:r>
      <w:r w:rsidR="002F4AF3">
        <w:rPr>
          <w:rFonts w:ascii="Cambria" w:eastAsia="Cambria" w:hAnsi="Cambria" w:cs="Cambria"/>
          <w:bCs/>
          <w:sz w:val="24"/>
          <w:szCs w:val="24"/>
          <w:lang w:val="sr-Cyrl-RS"/>
        </w:rPr>
        <w:lastRenderedPageBreak/>
        <w:t>з</w:t>
      </w:r>
      <w:r w:rsidRPr="00D45350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а </w:t>
      </w:r>
      <w:r w:rsidR="002F4AF3">
        <w:rPr>
          <w:rFonts w:ascii="Cambria" w:eastAsia="Cambria" w:hAnsi="Cambria" w:cs="Cambria"/>
          <w:bCs/>
          <w:sz w:val="24"/>
          <w:szCs w:val="24"/>
          <w:lang w:val="sr-Cyrl-RS"/>
        </w:rPr>
        <w:t>основне студије</w:t>
      </w:r>
      <w:r w:rsidRPr="00D45350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 </w:t>
      </w:r>
      <w:r w:rsidR="002F4AF3">
        <w:rPr>
          <w:rFonts w:ascii="Cambria" w:eastAsia="Cambria" w:hAnsi="Cambria" w:cs="Cambria"/>
          <w:bCs/>
          <w:sz w:val="24"/>
          <w:szCs w:val="24"/>
          <w:lang w:val="sr-Cyrl-RS"/>
        </w:rPr>
        <w:t>Ф</w:t>
      </w:r>
      <w:r w:rsidRPr="00D45350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ранцуског језика и књижевности 2024. године. Била је члан рангирне комисије за упис на </w:t>
      </w:r>
      <w:r w:rsidR="00736A7C">
        <w:rPr>
          <w:rFonts w:ascii="Cambria" w:eastAsia="Cambria" w:hAnsi="Cambria" w:cs="Cambria"/>
          <w:bCs/>
          <w:sz w:val="24"/>
          <w:szCs w:val="24"/>
          <w:lang w:val="sr-Cyrl-RS"/>
        </w:rPr>
        <w:t>основне студије</w:t>
      </w:r>
      <w:r w:rsidRPr="00D45350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 </w:t>
      </w:r>
      <w:r w:rsidR="00736A7C">
        <w:rPr>
          <w:rFonts w:ascii="Cambria" w:eastAsia="Cambria" w:hAnsi="Cambria" w:cs="Cambria"/>
          <w:bCs/>
          <w:sz w:val="24"/>
          <w:szCs w:val="24"/>
          <w:lang w:val="sr-Cyrl-RS"/>
        </w:rPr>
        <w:t>С</w:t>
      </w:r>
      <w:r w:rsidRPr="00D45350">
        <w:rPr>
          <w:rFonts w:ascii="Cambria" w:eastAsia="Cambria" w:hAnsi="Cambria" w:cs="Cambria"/>
          <w:bCs/>
          <w:sz w:val="24"/>
          <w:szCs w:val="24"/>
          <w:lang w:val="sr-Cyrl-RS"/>
        </w:rPr>
        <w:t>рбистике 2023. године.</w:t>
      </w:r>
      <w:r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 </w:t>
      </w:r>
      <w:r w:rsidRPr="0008395F">
        <w:rPr>
          <w:rFonts w:ascii="Cambria" w:hAnsi="Cambria"/>
          <w:sz w:val="24"/>
          <w:szCs w:val="24"/>
          <w:lang w:val="sr-Cyrl-RS"/>
        </w:rPr>
        <w:t>Држала је припремну наставу</w:t>
      </w:r>
      <w:r w:rsidR="00CC7335" w:rsidRPr="0008395F">
        <w:rPr>
          <w:rFonts w:ascii="Cambria" w:hAnsi="Cambria"/>
          <w:sz w:val="24"/>
          <w:szCs w:val="24"/>
          <w:lang w:val="sr-Cyrl-RS"/>
        </w:rPr>
        <w:t xml:space="preserve"> из области </w:t>
      </w:r>
      <w:r w:rsidRPr="0008395F">
        <w:rPr>
          <w:rFonts w:ascii="Cambria" w:hAnsi="Cambria"/>
          <w:sz w:val="24"/>
          <w:szCs w:val="24"/>
          <w:lang w:val="sr-Cyrl-RS"/>
        </w:rPr>
        <w:t xml:space="preserve">синтаксе српског језика </w:t>
      </w:r>
      <w:r w:rsidR="00CC7335" w:rsidRPr="0008395F">
        <w:rPr>
          <w:rFonts w:ascii="Cambria" w:hAnsi="Cambria"/>
          <w:sz w:val="24"/>
          <w:szCs w:val="24"/>
          <w:lang w:val="sr-Cyrl-RS"/>
        </w:rPr>
        <w:t>за пријемне испите на основним студијама Србистике и Новинаства / Комуницирања и односа с јавношћу.</w:t>
      </w:r>
    </w:p>
    <w:p w14:paraId="2D80433D" w14:textId="206292D0" w:rsidR="00D45350" w:rsidRPr="00F36E98" w:rsidRDefault="00CC7335" w:rsidP="004A16FA">
      <w:pPr>
        <w:pStyle w:val="Default"/>
        <w:spacing w:line="276" w:lineRule="auto"/>
        <w:ind w:firstLine="720"/>
        <w:jc w:val="both"/>
        <w:rPr>
          <w:rFonts w:ascii="Cambria" w:hAnsi="Cambria"/>
          <w:bCs/>
          <w:lang w:val="sr-Cyrl-RS"/>
        </w:rPr>
      </w:pPr>
      <w:r w:rsidRPr="00F36E98">
        <w:rPr>
          <w:rFonts w:ascii="Cambria" w:hAnsi="Cambria"/>
          <w:lang w:val="sr-Cyrl-RS"/>
        </w:rPr>
        <w:t xml:space="preserve">У периоду од претходног избора </w:t>
      </w:r>
      <w:r w:rsidR="00D45350" w:rsidRPr="00F36E98">
        <w:rPr>
          <w:rFonts w:ascii="Cambria" w:eastAsia="Cambria" w:hAnsi="Cambria" w:cs="Cambria"/>
          <w:bCs/>
          <w:color w:val="auto"/>
          <w:lang w:val="sr-Cyrl-RS"/>
        </w:rPr>
        <w:t xml:space="preserve">доц. др Ивана Митић </w:t>
      </w:r>
      <w:r w:rsidR="00A4502A">
        <w:rPr>
          <w:rFonts w:ascii="Cambria" w:eastAsia="Cambria" w:hAnsi="Cambria" w:cs="Cambria"/>
          <w:bCs/>
          <w:color w:val="auto"/>
          <w:lang w:val="sr-Cyrl-RS"/>
        </w:rPr>
        <w:t xml:space="preserve">самостално је осмислила предмете </w:t>
      </w:r>
      <w:r w:rsidR="00A4502A" w:rsidRPr="00F36E98">
        <w:rPr>
          <w:rFonts w:ascii="Cambria" w:eastAsia="Cambria" w:hAnsi="Cambria" w:cs="Cambria"/>
          <w:bCs/>
          <w:color w:val="auto"/>
          <w:lang w:val="sr-Cyrl-RS"/>
        </w:rPr>
        <w:t>Језик и стил у студентским истраживачким радовима (</w:t>
      </w:r>
      <w:r w:rsidR="00736A7C">
        <w:rPr>
          <w:rFonts w:ascii="Cambria" w:eastAsia="Cambria" w:hAnsi="Cambria" w:cs="Cambria"/>
          <w:bCs/>
          <w:color w:val="auto"/>
          <w:lang w:val="sr-Cyrl-RS"/>
        </w:rPr>
        <w:t>Ф</w:t>
      </w:r>
      <w:r w:rsidR="00A4502A" w:rsidRPr="00F36E98">
        <w:rPr>
          <w:rFonts w:ascii="Cambria" w:eastAsia="Cambria" w:hAnsi="Cambria" w:cs="Cambria"/>
          <w:bCs/>
          <w:color w:val="auto"/>
          <w:lang w:val="sr-Cyrl-RS"/>
        </w:rPr>
        <w:t>илозофиј</w:t>
      </w:r>
      <w:r w:rsidR="00736A7C">
        <w:rPr>
          <w:rFonts w:ascii="Cambria" w:eastAsia="Cambria" w:hAnsi="Cambria" w:cs="Cambria"/>
          <w:bCs/>
          <w:color w:val="auto"/>
          <w:lang w:val="sr-Cyrl-RS"/>
        </w:rPr>
        <w:t>а, ОАС</w:t>
      </w:r>
      <w:r w:rsidR="00A4502A" w:rsidRPr="00F36E98">
        <w:rPr>
          <w:rFonts w:ascii="Cambria" w:eastAsia="Cambria" w:hAnsi="Cambria" w:cs="Cambria"/>
          <w:bCs/>
          <w:color w:val="auto"/>
          <w:lang w:val="sr-Cyrl-RS"/>
        </w:rPr>
        <w:t>)</w:t>
      </w:r>
      <w:r w:rsidR="00A4502A">
        <w:rPr>
          <w:rFonts w:ascii="Cambria" w:eastAsia="Cambria" w:hAnsi="Cambria" w:cs="Cambria"/>
          <w:bCs/>
          <w:color w:val="auto"/>
          <w:lang w:val="sr-Cyrl-RS"/>
        </w:rPr>
        <w:t xml:space="preserve">, </w:t>
      </w:r>
      <w:r w:rsidR="00A4502A" w:rsidRPr="00F36E98">
        <w:rPr>
          <w:rFonts w:ascii="Cambria" w:eastAsia="Cambria" w:hAnsi="Cambria" w:cs="Cambria"/>
          <w:bCs/>
          <w:color w:val="auto"/>
          <w:lang w:val="sr-Cyrl-RS"/>
        </w:rPr>
        <w:t xml:space="preserve"> Примењени српски језик у поређењу са енглеским језиком (</w:t>
      </w:r>
      <w:r w:rsidR="00736A7C">
        <w:rPr>
          <w:rFonts w:ascii="Cambria" w:eastAsia="Cambria" w:hAnsi="Cambria" w:cs="Cambria"/>
          <w:bCs/>
          <w:color w:val="auto"/>
          <w:lang w:val="sr-Cyrl-RS"/>
        </w:rPr>
        <w:t>А</w:t>
      </w:r>
      <w:r w:rsidR="00A4502A" w:rsidRPr="00F36E98">
        <w:rPr>
          <w:rFonts w:ascii="Cambria" w:eastAsia="Cambria" w:hAnsi="Cambria" w:cs="Cambria"/>
          <w:bCs/>
          <w:color w:val="auto"/>
          <w:lang w:val="sr-Cyrl-RS"/>
        </w:rPr>
        <w:t>нглистик</w:t>
      </w:r>
      <w:r w:rsidR="00736A7C">
        <w:rPr>
          <w:rFonts w:ascii="Cambria" w:eastAsia="Cambria" w:hAnsi="Cambria" w:cs="Cambria"/>
          <w:bCs/>
          <w:color w:val="auto"/>
          <w:lang w:val="sr-Cyrl-RS"/>
        </w:rPr>
        <w:t>а, ОАС</w:t>
      </w:r>
      <w:r w:rsidR="00A4502A" w:rsidRPr="00F36E98">
        <w:rPr>
          <w:rFonts w:ascii="Cambria" w:eastAsia="Cambria" w:hAnsi="Cambria" w:cs="Cambria"/>
          <w:bCs/>
          <w:color w:val="auto"/>
          <w:lang w:val="sr-Cyrl-RS"/>
        </w:rPr>
        <w:t>)</w:t>
      </w:r>
      <w:r w:rsidR="00A4502A">
        <w:rPr>
          <w:rFonts w:ascii="Cambria" w:eastAsia="Cambria" w:hAnsi="Cambria" w:cs="Cambria"/>
          <w:bCs/>
          <w:color w:val="auto"/>
          <w:lang w:val="sr-Cyrl-RS"/>
        </w:rPr>
        <w:t xml:space="preserve"> </w:t>
      </w:r>
      <w:r w:rsidR="00A4502A" w:rsidRPr="00F36E98">
        <w:rPr>
          <w:rFonts w:ascii="Cambria" w:eastAsia="Cambria" w:hAnsi="Cambria" w:cs="Cambria"/>
          <w:bCs/>
          <w:color w:val="auto"/>
          <w:lang w:val="sr-Cyrl-RS"/>
        </w:rPr>
        <w:t xml:space="preserve">за потребе акредитације 2021. </w:t>
      </w:r>
      <w:r w:rsidR="00A4502A">
        <w:rPr>
          <w:rFonts w:ascii="Cambria" w:eastAsia="Cambria" w:hAnsi="Cambria" w:cs="Cambria"/>
          <w:bCs/>
          <w:color w:val="auto"/>
          <w:lang w:val="sr-Cyrl-RS"/>
        </w:rPr>
        <w:t>године, те</w:t>
      </w:r>
      <w:r w:rsidR="00BD32A0">
        <w:rPr>
          <w:rFonts w:ascii="Cambria" w:eastAsia="Cambria" w:hAnsi="Cambria" w:cs="Cambria"/>
          <w:bCs/>
          <w:color w:val="auto"/>
          <w:lang w:val="sr-Cyrl-RS"/>
        </w:rPr>
        <w:t xml:space="preserve"> предмет</w:t>
      </w:r>
      <w:r w:rsidR="00A4502A">
        <w:rPr>
          <w:rFonts w:ascii="Cambria" w:eastAsia="Cambria" w:hAnsi="Cambria" w:cs="Cambria"/>
          <w:bCs/>
          <w:color w:val="auto"/>
          <w:lang w:val="sr-Cyrl-RS"/>
        </w:rPr>
        <w:t xml:space="preserve"> </w:t>
      </w:r>
      <w:r w:rsidR="00A4502A" w:rsidRPr="00F36E98">
        <w:rPr>
          <w:rFonts w:ascii="Cambria" w:hAnsi="Cambria"/>
          <w:bCs/>
          <w:lang w:val="sr-Cyrl-RS"/>
        </w:rPr>
        <w:t>Експериментална морфосинтакса (</w:t>
      </w:r>
      <w:r w:rsidR="00736A7C">
        <w:rPr>
          <w:rFonts w:ascii="Cambria" w:hAnsi="Cambria"/>
          <w:bCs/>
          <w:lang w:val="sr-Cyrl-RS"/>
        </w:rPr>
        <w:t>С</w:t>
      </w:r>
      <w:r w:rsidR="00A4502A" w:rsidRPr="00F36E98">
        <w:rPr>
          <w:rFonts w:ascii="Cambria" w:hAnsi="Cambria"/>
          <w:bCs/>
          <w:lang w:val="sr-Cyrl-RS"/>
        </w:rPr>
        <w:t>тран</w:t>
      </w:r>
      <w:r w:rsidR="00736A7C">
        <w:rPr>
          <w:rFonts w:ascii="Cambria" w:hAnsi="Cambria"/>
          <w:bCs/>
          <w:lang w:val="sr-Cyrl-RS"/>
        </w:rPr>
        <w:t>е</w:t>
      </w:r>
      <w:r w:rsidR="00A4502A" w:rsidRPr="00F36E98">
        <w:rPr>
          <w:rFonts w:ascii="Cambria" w:hAnsi="Cambria"/>
          <w:bCs/>
          <w:lang w:val="sr-Cyrl-RS"/>
        </w:rPr>
        <w:t xml:space="preserve"> филологиј</w:t>
      </w:r>
      <w:r w:rsidR="00736A7C">
        <w:rPr>
          <w:rFonts w:ascii="Cambria" w:hAnsi="Cambria"/>
          <w:bCs/>
          <w:lang w:val="sr-Cyrl-RS"/>
        </w:rPr>
        <w:t>е, ДАС</w:t>
      </w:r>
      <w:r w:rsidR="00A4502A" w:rsidRPr="00F36E98">
        <w:rPr>
          <w:rFonts w:ascii="Cambria" w:hAnsi="Cambria"/>
          <w:bCs/>
          <w:lang w:val="sr-Cyrl-RS"/>
        </w:rPr>
        <w:t>)</w:t>
      </w:r>
      <w:r w:rsidR="00A4502A">
        <w:rPr>
          <w:rFonts w:ascii="Cambria" w:hAnsi="Cambria"/>
          <w:bCs/>
          <w:lang w:val="sr-Cyrl-RS"/>
        </w:rPr>
        <w:t xml:space="preserve">, </w:t>
      </w:r>
      <w:r w:rsidR="00A4502A">
        <w:rPr>
          <w:rFonts w:ascii="Cambria" w:eastAsia="Cambria" w:hAnsi="Cambria" w:cs="Cambria"/>
          <w:bCs/>
          <w:color w:val="auto"/>
          <w:lang w:val="sr-Cyrl-RS"/>
        </w:rPr>
        <w:t xml:space="preserve">а заједно са доц. др </w:t>
      </w:r>
      <w:r w:rsidR="00A4502A" w:rsidRPr="00F36E98">
        <w:rPr>
          <w:rFonts w:ascii="Cambria" w:eastAsia="Cambria" w:hAnsi="Cambria" w:cs="Cambria"/>
          <w:bCs/>
          <w:color w:val="auto"/>
          <w:lang w:val="sr-Cyrl-RS"/>
        </w:rPr>
        <w:t xml:space="preserve">Александром Јанић </w:t>
      </w:r>
      <w:r w:rsidR="00A4502A">
        <w:rPr>
          <w:rFonts w:ascii="Cambria" w:eastAsia="Cambria" w:hAnsi="Cambria" w:cs="Cambria"/>
          <w:bCs/>
          <w:color w:val="auto"/>
          <w:lang w:val="sr-Cyrl-RS"/>
        </w:rPr>
        <w:t xml:space="preserve">и силабус за предмет </w:t>
      </w:r>
      <w:r w:rsidR="00D45350" w:rsidRPr="00F36E98">
        <w:rPr>
          <w:rFonts w:ascii="Cambria" w:eastAsia="Cambria" w:hAnsi="Cambria" w:cs="Cambria"/>
          <w:bCs/>
          <w:color w:val="auto"/>
          <w:lang w:val="sr-Cyrl-RS"/>
        </w:rPr>
        <w:t>Функционални српски језик</w:t>
      </w:r>
      <w:r w:rsidR="00A4502A">
        <w:rPr>
          <w:rFonts w:ascii="Cambria" w:eastAsia="Cambria" w:hAnsi="Cambria" w:cs="Cambria"/>
          <w:bCs/>
          <w:color w:val="auto"/>
          <w:lang w:val="sr-Cyrl-RS"/>
        </w:rPr>
        <w:t xml:space="preserve"> 2023. године (</w:t>
      </w:r>
      <w:r w:rsidR="00736A7C">
        <w:rPr>
          <w:rFonts w:ascii="Cambria" w:eastAsia="Cambria" w:hAnsi="Cambria" w:cs="Cambria"/>
          <w:bCs/>
          <w:color w:val="auto"/>
          <w:lang w:val="sr-Cyrl-RS"/>
        </w:rPr>
        <w:t>Н</w:t>
      </w:r>
      <w:r w:rsidR="00D45350" w:rsidRPr="00F36E98">
        <w:rPr>
          <w:rFonts w:ascii="Cambria" w:eastAsia="Cambria" w:hAnsi="Cambria" w:cs="Cambria"/>
          <w:bCs/>
          <w:color w:val="auto"/>
          <w:lang w:val="sr-Cyrl-RS"/>
        </w:rPr>
        <w:t>емачк</w:t>
      </w:r>
      <w:r w:rsidR="00736A7C">
        <w:rPr>
          <w:rFonts w:ascii="Cambria" w:eastAsia="Cambria" w:hAnsi="Cambria" w:cs="Cambria"/>
          <w:bCs/>
          <w:color w:val="auto"/>
          <w:lang w:val="sr-Cyrl-RS"/>
        </w:rPr>
        <w:t>и</w:t>
      </w:r>
      <w:r w:rsidR="00D45350" w:rsidRPr="00F36E98">
        <w:rPr>
          <w:rFonts w:ascii="Cambria" w:eastAsia="Cambria" w:hAnsi="Cambria" w:cs="Cambria"/>
          <w:bCs/>
          <w:color w:val="auto"/>
          <w:lang w:val="sr-Cyrl-RS"/>
        </w:rPr>
        <w:t xml:space="preserve"> језик и књижевност,</w:t>
      </w:r>
      <w:r w:rsidR="00736A7C">
        <w:rPr>
          <w:rFonts w:ascii="Cambria" w:eastAsia="Cambria" w:hAnsi="Cambria" w:cs="Cambria"/>
          <w:bCs/>
          <w:color w:val="auto"/>
          <w:lang w:val="sr-Cyrl-RS"/>
        </w:rPr>
        <w:t xml:space="preserve"> Психологија, Историја, Социологија и Социјална политика и социјални рад, ОАС</w:t>
      </w:r>
      <w:r w:rsidR="00A4502A">
        <w:rPr>
          <w:rFonts w:ascii="Cambria" w:eastAsia="Cambria" w:hAnsi="Cambria" w:cs="Cambria"/>
          <w:bCs/>
          <w:color w:val="auto"/>
          <w:lang w:val="sr-Cyrl-RS"/>
        </w:rPr>
        <w:t xml:space="preserve">). </w:t>
      </w:r>
      <w:r w:rsidR="00D45350" w:rsidRPr="00F36E98">
        <w:rPr>
          <w:rFonts w:ascii="Cambria" w:eastAsia="Cambria" w:hAnsi="Cambria" w:cs="Cambria"/>
          <w:bCs/>
          <w:color w:val="auto"/>
          <w:lang w:val="sr-Cyrl-RS"/>
        </w:rPr>
        <w:t xml:space="preserve"> </w:t>
      </w:r>
    </w:p>
    <w:p w14:paraId="03F0A745" w14:textId="63DCBD37" w:rsidR="00CC7335" w:rsidRPr="00CC7335" w:rsidRDefault="00CC7335" w:rsidP="004A16FA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proofErr w:type="spellStart"/>
      <w:r w:rsidRPr="007D27F3">
        <w:rPr>
          <w:rFonts w:ascii="Cambria" w:hAnsi="Cambria"/>
        </w:rPr>
        <w:t>На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основу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изложених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података</w:t>
      </w:r>
      <w:proofErr w:type="spellEnd"/>
      <w:r w:rsidRPr="007D27F3">
        <w:rPr>
          <w:rFonts w:ascii="Cambria" w:hAnsi="Cambria"/>
        </w:rPr>
        <w:t xml:space="preserve">, </w:t>
      </w:r>
      <w:proofErr w:type="spellStart"/>
      <w:r w:rsidRPr="007D27F3">
        <w:rPr>
          <w:rFonts w:ascii="Cambria" w:hAnsi="Cambria"/>
        </w:rPr>
        <w:t>Веће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Департмана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србистику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даје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  <w:b/>
          <w:bCs/>
        </w:rPr>
        <w:t>позитивну</w:t>
      </w:r>
      <w:proofErr w:type="spellEnd"/>
      <w:r w:rsidRPr="007D27F3">
        <w:rPr>
          <w:rFonts w:ascii="Cambria" w:hAnsi="Cambria"/>
          <w:b/>
          <w:bCs/>
        </w:rPr>
        <w:t xml:space="preserve"> </w:t>
      </w:r>
      <w:proofErr w:type="spellStart"/>
      <w:r w:rsidRPr="007D27F3">
        <w:rPr>
          <w:rFonts w:ascii="Cambria" w:hAnsi="Cambria"/>
          <w:b/>
          <w:bCs/>
        </w:rPr>
        <w:t>оцену</w:t>
      </w:r>
      <w:proofErr w:type="spellEnd"/>
      <w:r w:rsidRPr="007D27F3">
        <w:rPr>
          <w:rFonts w:ascii="Cambria" w:hAnsi="Cambria"/>
          <w:b/>
          <w:bCs/>
        </w:rPr>
        <w:t xml:space="preserve"> </w:t>
      </w:r>
      <w:r w:rsidRPr="007D27F3">
        <w:rPr>
          <w:rFonts w:ascii="Cambria" w:hAnsi="Cambria"/>
        </w:rPr>
        <w:t xml:space="preserve">у </w:t>
      </w:r>
      <w:proofErr w:type="spellStart"/>
      <w:r w:rsidRPr="007D27F3">
        <w:rPr>
          <w:rFonts w:ascii="Cambria" w:hAnsi="Cambria"/>
        </w:rPr>
        <w:t>области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доприноса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развоју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наставе</w:t>
      </w:r>
      <w:proofErr w:type="spellEnd"/>
      <w:r w:rsidRPr="007D27F3">
        <w:rPr>
          <w:rFonts w:ascii="Cambria" w:hAnsi="Cambria"/>
        </w:rPr>
        <w:t xml:space="preserve"> и </w:t>
      </w:r>
      <w:proofErr w:type="spellStart"/>
      <w:r w:rsidRPr="007D27F3">
        <w:rPr>
          <w:rFonts w:ascii="Cambria" w:hAnsi="Cambria"/>
        </w:rPr>
        <w:t>развоју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других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делатности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Филозофског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факултета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Нишу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доц</w:t>
      </w:r>
      <w:proofErr w:type="spellEnd"/>
      <w:r w:rsidRPr="007D27F3">
        <w:rPr>
          <w:rFonts w:ascii="Cambria" w:hAnsi="Cambria"/>
        </w:rPr>
        <w:t xml:space="preserve">. </w:t>
      </w:r>
      <w:proofErr w:type="spellStart"/>
      <w:r w:rsidRPr="007D27F3">
        <w:rPr>
          <w:rFonts w:ascii="Cambria" w:hAnsi="Cambria"/>
        </w:rPr>
        <w:t>др</w:t>
      </w:r>
      <w:proofErr w:type="spellEnd"/>
      <w:r w:rsidRPr="007D27F3">
        <w:rPr>
          <w:rFonts w:ascii="Cambria" w:hAnsi="Cambria"/>
        </w:rPr>
        <w:t xml:space="preserve"> </w:t>
      </w:r>
      <w:r w:rsidR="00F36E98">
        <w:rPr>
          <w:rFonts w:ascii="Cambria" w:hAnsi="Cambria"/>
          <w:lang w:val="sr-Cyrl-RS"/>
        </w:rPr>
        <w:t>Ивани</w:t>
      </w:r>
      <w:r w:rsidR="007A2008">
        <w:rPr>
          <w:rFonts w:ascii="Cambria" w:hAnsi="Cambria"/>
          <w:lang w:val="sr-Cyrl-RS"/>
        </w:rPr>
        <w:t xml:space="preserve"> Митић</w:t>
      </w:r>
      <w:r w:rsidRPr="007D27F3">
        <w:rPr>
          <w:rFonts w:ascii="Cambria" w:hAnsi="Cambria"/>
        </w:rPr>
        <w:t xml:space="preserve">, </w:t>
      </w:r>
      <w:proofErr w:type="spellStart"/>
      <w:r w:rsidRPr="007D27F3">
        <w:rPr>
          <w:rFonts w:ascii="Cambria" w:hAnsi="Cambria"/>
        </w:rPr>
        <w:t>кандидату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предложеном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избор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звање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  <w:i/>
          <w:iCs/>
        </w:rPr>
        <w:t>ванредни</w:t>
      </w:r>
      <w:proofErr w:type="spellEnd"/>
      <w:r w:rsidRPr="007D27F3">
        <w:rPr>
          <w:rFonts w:ascii="Cambria" w:hAnsi="Cambria"/>
          <w:i/>
          <w:iCs/>
        </w:rPr>
        <w:t xml:space="preserve"> </w:t>
      </w:r>
      <w:proofErr w:type="spellStart"/>
      <w:r w:rsidRPr="007D27F3">
        <w:rPr>
          <w:rFonts w:ascii="Cambria" w:hAnsi="Cambria"/>
          <w:i/>
          <w:iCs/>
        </w:rPr>
        <w:t>професор</w:t>
      </w:r>
      <w:proofErr w:type="spellEnd"/>
      <w:r w:rsidRPr="007D27F3">
        <w:rPr>
          <w:rFonts w:ascii="Cambria" w:hAnsi="Cambria"/>
          <w:i/>
          <w:iCs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ужу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научну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област</w:t>
      </w:r>
      <w:proofErr w:type="spellEnd"/>
      <w:r w:rsidRPr="007D27F3">
        <w:rPr>
          <w:rFonts w:ascii="Cambria" w:hAnsi="Cambria"/>
        </w:rPr>
        <w:t xml:space="preserve"> </w:t>
      </w:r>
      <w:r>
        <w:rPr>
          <w:rFonts w:ascii="Cambria" w:hAnsi="Cambria"/>
          <w:lang w:val="sr-Cyrl-RS"/>
        </w:rPr>
        <w:t>Српски језик</w:t>
      </w:r>
      <w:r w:rsidRPr="007D27F3">
        <w:rPr>
          <w:rFonts w:ascii="Cambria" w:hAnsi="Cambria"/>
        </w:rPr>
        <w:t xml:space="preserve"> (</w:t>
      </w:r>
      <w:r w:rsidR="00D45350">
        <w:rPr>
          <w:rFonts w:ascii="Cambria" w:hAnsi="Cambria"/>
          <w:iCs/>
          <w:lang w:val="sr-Cyrl-RS"/>
        </w:rPr>
        <w:t>Синтакса 1 и Синтакса 2</w:t>
      </w:r>
      <w:r w:rsidRPr="007D27F3">
        <w:rPr>
          <w:rFonts w:ascii="Cambria" w:hAnsi="Cambria"/>
        </w:rPr>
        <w:t xml:space="preserve">). </w:t>
      </w:r>
    </w:p>
    <w:p w14:paraId="0B2F8454" w14:textId="38F4402A" w:rsidR="00857ED8" w:rsidRDefault="00857ED8" w:rsidP="007D27F3">
      <w:pPr>
        <w:pStyle w:val="Default"/>
        <w:jc w:val="both"/>
        <w:rPr>
          <w:rFonts w:ascii="Cambria" w:hAnsi="Cambria"/>
        </w:rPr>
      </w:pPr>
    </w:p>
    <w:p w14:paraId="13D9BE23" w14:textId="580E597F" w:rsidR="00857ED8" w:rsidRPr="00857ED8" w:rsidRDefault="00857ED8" w:rsidP="00857ED8">
      <w:pPr>
        <w:pStyle w:val="Default"/>
        <w:spacing w:line="276" w:lineRule="auto"/>
        <w:ind w:firstLine="720"/>
        <w:rPr>
          <w:rFonts w:ascii="Cambria" w:hAnsi="Cambria"/>
        </w:rPr>
      </w:pPr>
      <w:r w:rsidRPr="00857ED8">
        <w:rPr>
          <w:rFonts w:ascii="Cambria" w:hAnsi="Cambria"/>
        </w:rPr>
        <w:t xml:space="preserve">У </w:t>
      </w:r>
      <w:proofErr w:type="spellStart"/>
      <w:r w:rsidRPr="00857ED8">
        <w:rPr>
          <w:rFonts w:ascii="Cambria" w:hAnsi="Cambria"/>
        </w:rPr>
        <w:t>Нишу</w:t>
      </w:r>
      <w:proofErr w:type="spellEnd"/>
      <w:r w:rsidRPr="00857ED8">
        <w:rPr>
          <w:rFonts w:ascii="Cambria" w:hAnsi="Cambria"/>
        </w:rPr>
        <w:t xml:space="preserve">, </w:t>
      </w:r>
      <w:r w:rsidR="00736A7C">
        <w:rPr>
          <w:rFonts w:ascii="Cambria" w:hAnsi="Cambria"/>
          <w:lang w:val="sr-Cyrl-RS"/>
        </w:rPr>
        <w:t>30. 10. 2024</w:t>
      </w:r>
      <w:r w:rsidRPr="00857ED8">
        <w:rPr>
          <w:rFonts w:ascii="Cambria" w:hAnsi="Cambria"/>
        </w:rPr>
        <w:t xml:space="preserve">.                                      </w:t>
      </w:r>
      <w:r w:rsidR="003007FD">
        <w:rPr>
          <w:rFonts w:ascii="Cambria" w:hAnsi="Cambria"/>
        </w:rPr>
        <w:tab/>
      </w:r>
      <w:r w:rsidR="003007FD">
        <w:rPr>
          <w:rFonts w:ascii="Cambria" w:hAnsi="Cambria"/>
        </w:rPr>
        <w:tab/>
      </w:r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________</w:t>
      </w:r>
      <w:r w:rsidRPr="00857ED8">
        <w:rPr>
          <w:rFonts w:ascii="Cambria" w:hAnsi="Cambria"/>
        </w:rPr>
        <w:t xml:space="preserve">____________________________________ </w:t>
      </w:r>
    </w:p>
    <w:p w14:paraId="235FF772" w14:textId="51789FAB" w:rsidR="00857ED8" w:rsidRPr="00857ED8" w:rsidRDefault="00857ED8" w:rsidP="00857ED8">
      <w:pPr>
        <w:pStyle w:val="Default"/>
        <w:spacing w:line="276" w:lineRule="auto"/>
        <w:ind w:left="5040" w:firstLine="720"/>
        <w:rPr>
          <w:rFonts w:ascii="Cambria" w:hAnsi="Cambria"/>
        </w:rPr>
      </w:pPr>
      <w:r w:rsidRPr="00857ED8">
        <w:rPr>
          <w:rFonts w:ascii="Cambria" w:hAnsi="Cambria"/>
          <w:lang w:val="sr-Cyrl-RS"/>
        </w:rPr>
        <w:t>Доц</w:t>
      </w:r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Pr="00857ED8">
        <w:rPr>
          <w:rFonts w:ascii="Cambria" w:hAnsi="Cambria"/>
          <w:lang w:val="sr-Cyrl-RS"/>
        </w:rPr>
        <w:t>Александра Јанић Митић</w:t>
      </w:r>
      <w:r w:rsidR="00FE07A2">
        <w:rPr>
          <w:rFonts w:ascii="Cambria" w:hAnsi="Cambria"/>
          <w:lang w:val="sr-Cyrl-RS"/>
        </w:rPr>
        <w:t>,</w:t>
      </w:r>
      <w:r w:rsidRPr="00857ED8">
        <w:rPr>
          <w:rFonts w:ascii="Cambria" w:hAnsi="Cambria"/>
        </w:rPr>
        <w:t xml:space="preserve"> </w:t>
      </w:r>
    </w:p>
    <w:p w14:paraId="33A482C4" w14:textId="57F0F03B" w:rsidR="00857ED8" w:rsidRPr="007D27F3" w:rsidRDefault="00FE07A2" w:rsidP="00857ED8">
      <w:pPr>
        <w:pStyle w:val="Default"/>
        <w:spacing w:line="276" w:lineRule="auto"/>
        <w:ind w:left="5760"/>
        <w:rPr>
          <w:rFonts w:ascii="Cambria" w:hAnsi="Cambria"/>
        </w:rPr>
      </w:pPr>
      <w:r>
        <w:rPr>
          <w:rFonts w:ascii="Cambria" w:hAnsi="Cambria"/>
          <w:lang w:val="sr-Cyrl-RS"/>
        </w:rPr>
        <w:t>у</w:t>
      </w:r>
      <w:proofErr w:type="spellStart"/>
      <w:r w:rsidR="00857ED8" w:rsidRPr="00857ED8">
        <w:rPr>
          <w:rFonts w:ascii="Cambria" w:hAnsi="Cambria"/>
        </w:rPr>
        <w:t>правник</w:t>
      </w:r>
      <w:proofErr w:type="spellEnd"/>
      <w:r w:rsidR="00857ED8" w:rsidRPr="00857ED8">
        <w:rPr>
          <w:rFonts w:ascii="Cambria" w:hAnsi="Cambria"/>
        </w:rPr>
        <w:t xml:space="preserve"> </w:t>
      </w:r>
      <w:proofErr w:type="spellStart"/>
      <w:r w:rsidR="00857ED8" w:rsidRPr="00857ED8">
        <w:rPr>
          <w:rFonts w:ascii="Cambria" w:hAnsi="Cambria"/>
        </w:rPr>
        <w:t>Департмана</w:t>
      </w:r>
      <w:proofErr w:type="spellEnd"/>
      <w:r w:rsidR="00857ED8" w:rsidRPr="00857ED8">
        <w:rPr>
          <w:rFonts w:ascii="Cambria" w:hAnsi="Cambria"/>
        </w:rPr>
        <w:t xml:space="preserve"> </w:t>
      </w:r>
      <w:proofErr w:type="spellStart"/>
      <w:r w:rsidR="00857ED8" w:rsidRPr="00857ED8">
        <w:rPr>
          <w:rFonts w:ascii="Cambria" w:hAnsi="Cambria"/>
        </w:rPr>
        <w:t>за</w:t>
      </w:r>
      <w:proofErr w:type="spellEnd"/>
      <w:r w:rsidR="00857ED8" w:rsidRPr="00857ED8">
        <w:rPr>
          <w:rFonts w:ascii="Cambria" w:hAnsi="Cambria"/>
        </w:rPr>
        <w:t xml:space="preserve"> </w:t>
      </w:r>
      <w:proofErr w:type="spellStart"/>
      <w:r w:rsidR="00857ED8" w:rsidRPr="00857ED8">
        <w:rPr>
          <w:rFonts w:ascii="Cambria" w:hAnsi="Cambria"/>
        </w:rPr>
        <w:t>србистику</w:t>
      </w:r>
      <w:proofErr w:type="spellEnd"/>
      <w:r w:rsidR="00857ED8" w:rsidRPr="007D27F3">
        <w:rPr>
          <w:rFonts w:ascii="Cambria" w:hAnsi="Cambria"/>
        </w:rPr>
        <w:t xml:space="preserve"> </w:t>
      </w:r>
    </w:p>
    <w:p w14:paraId="0D4E6733" w14:textId="77777777" w:rsidR="00857ED8" w:rsidRPr="007D27F3" w:rsidRDefault="00857ED8" w:rsidP="007D27F3">
      <w:pPr>
        <w:pStyle w:val="Default"/>
        <w:jc w:val="both"/>
        <w:rPr>
          <w:rFonts w:ascii="Cambria" w:hAnsi="Cambria"/>
        </w:rPr>
      </w:pPr>
    </w:p>
    <w:p w14:paraId="10C6F9AF" w14:textId="2E038260" w:rsidR="007D27F3" w:rsidRDefault="007D27F3" w:rsidP="007D27F3">
      <w:pPr>
        <w:pStyle w:val="Default"/>
        <w:rPr>
          <w:rFonts w:ascii="Cambria" w:hAnsi="Cambria"/>
        </w:rPr>
      </w:pPr>
    </w:p>
    <w:p w14:paraId="57AD7032" w14:textId="33B60768" w:rsidR="004A16FA" w:rsidRDefault="004A16FA" w:rsidP="007D27F3">
      <w:pPr>
        <w:pStyle w:val="Default"/>
        <w:rPr>
          <w:rFonts w:ascii="Cambria" w:hAnsi="Cambria"/>
        </w:rPr>
      </w:pPr>
    </w:p>
    <w:p w14:paraId="6946E111" w14:textId="5F354388" w:rsidR="004A16FA" w:rsidRDefault="004A16FA" w:rsidP="007D27F3">
      <w:pPr>
        <w:pStyle w:val="Default"/>
        <w:rPr>
          <w:rFonts w:ascii="Cambria" w:hAnsi="Cambria"/>
        </w:rPr>
      </w:pPr>
    </w:p>
    <w:p w14:paraId="196CAA00" w14:textId="78C2838F" w:rsidR="004A16FA" w:rsidRDefault="004A16FA" w:rsidP="007D27F3">
      <w:pPr>
        <w:pStyle w:val="Default"/>
        <w:rPr>
          <w:rFonts w:ascii="Cambria" w:hAnsi="Cambria"/>
        </w:rPr>
      </w:pPr>
    </w:p>
    <w:p w14:paraId="593E02AD" w14:textId="3AF99F42" w:rsidR="004A16FA" w:rsidRDefault="004A16FA" w:rsidP="007D27F3">
      <w:pPr>
        <w:pStyle w:val="Default"/>
        <w:rPr>
          <w:rFonts w:ascii="Cambria" w:hAnsi="Cambria"/>
        </w:rPr>
      </w:pPr>
    </w:p>
    <w:p w14:paraId="155F7CD9" w14:textId="0B454A75" w:rsidR="004A16FA" w:rsidRDefault="004A16FA" w:rsidP="007D27F3">
      <w:pPr>
        <w:pStyle w:val="Default"/>
        <w:rPr>
          <w:rFonts w:ascii="Cambria" w:hAnsi="Cambria"/>
        </w:rPr>
      </w:pPr>
    </w:p>
    <w:p w14:paraId="7C4611C3" w14:textId="27246CF0" w:rsidR="004A16FA" w:rsidRDefault="004A16FA" w:rsidP="007D27F3">
      <w:pPr>
        <w:pStyle w:val="Default"/>
        <w:rPr>
          <w:rFonts w:ascii="Cambria" w:hAnsi="Cambria"/>
        </w:rPr>
      </w:pPr>
    </w:p>
    <w:p w14:paraId="3B73F9D8" w14:textId="6B44B852" w:rsidR="004A16FA" w:rsidRDefault="004A16FA" w:rsidP="007D27F3">
      <w:pPr>
        <w:pStyle w:val="Default"/>
        <w:rPr>
          <w:rFonts w:ascii="Cambria" w:hAnsi="Cambria"/>
        </w:rPr>
      </w:pPr>
    </w:p>
    <w:p w14:paraId="46600E5C" w14:textId="6E13C0E7" w:rsidR="004A16FA" w:rsidRDefault="004A16FA" w:rsidP="007D27F3">
      <w:pPr>
        <w:pStyle w:val="Default"/>
        <w:rPr>
          <w:rFonts w:ascii="Cambria" w:hAnsi="Cambria"/>
        </w:rPr>
      </w:pPr>
    </w:p>
    <w:p w14:paraId="06DC43D3" w14:textId="4B22AA54" w:rsidR="004A16FA" w:rsidRDefault="004A16FA" w:rsidP="007D27F3">
      <w:pPr>
        <w:pStyle w:val="Default"/>
        <w:rPr>
          <w:rFonts w:ascii="Cambria" w:hAnsi="Cambria"/>
        </w:rPr>
      </w:pPr>
    </w:p>
    <w:p w14:paraId="0BED2698" w14:textId="23EE5309" w:rsidR="004A16FA" w:rsidRDefault="004A16FA" w:rsidP="007D27F3">
      <w:pPr>
        <w:pStyle w:val="Default"/>
        <w:rPr>
          <w:rFonts w:ascii="Cambria" w:hAnsi="Cambria"/>
        </w:rPr>
      </w:pPr>
    </w:p>
    <w:p w14:paraId="6D3C7DB0" w14:textId="77777777" w:rsidR="007F1AB8" w:rsidRDefault="007F1AB8" w:rsidP="007D27F3">
      <w:pPr>
        <w:pStyle w:val="Default"/>
        <w:rPr>
          <w:rFonts w:ascii="Cambria" w:hAnsi="Cambria"/>
          <w:lang w:val="sr-Cyrl-RS"/>
        </w:rPr>
      </w:pPr>
    </w:p>
    <w:p w14:paraId="77F6347D" w14:textId="77777777" w:rsidR="00F36E98" w:rsidRDefault="00F36E98" w:rsidP="007D27F3">
      <w:pPr>
        <w:pStyle w:val="Default"/>
        <w:rPr>
          <w:rFonts w:ascii="Cambria" w:hAnsi="Cambria"/>
          <w:lang w:val="sr-Cyrl-RS"/>
        </w:rPr>
      </w:pPr>
    </w:p>
    <w:p w14:paraId="6D06116F" w14:textId="77777777" w:rsidR="00F36E98" w:rsidRDefault="00F36E98" w:rsidP="007D27F3">
      <w:pPr>
        <w:pStyle w:val="Default"/>
        <w:rPr>
          <w:rFonts w:ascii="Cambria" w:hAnsi="Cambria"/>
          <w:lang w:val="sr-Cyrl-RS"/>
        </w:rPr>
      </w:pPr>
    </w:p>
    <w:p w14:paraId="1BD17BEE" w14:textId="77777777" w:rsidR="00F36E98" w:rsidRDefault="00F36E98" w:rsidP="007D27F3">
      <w:pPr>
        <w:pStyle w:val="Default"/>
        <w:rPr>
          <w:rFonts w:ascii="Cambria" w:hAnsi="Cambria"/>
          <w:lang w:val="sr-Cyrl-RS"/>
        </w:rPr>
      </w:pPr>
    </w:p>
    <w:p w14:paraId="71A79904" w14:textId="398C30C2" w:rsidR="00F36E98" w:rsidRDefault="00F36E98" w:rsidP="007D27F3">
      <w:pPr>
        <w:pStyle w:val="Default"/>
        <w:rPr>
          <w:rFonts w:ascii="Cambria" w:hAnsi="Cambria"/>
          <w:lang w:val="sr-Cyrl-RS"/>
        </w:rPr>
      </w:pPr>
    </w:p>
    <w:p w14:paraId="5237513A" w14:textId="2F33F43D" w:rsidR="00736A7C" w:rsidRDefault="00736A7C" w:rsidP="007D27F3">
      <w:pPr>
        <w:pStyle w:val="Default"/>
        <w:rPr>
          <w:rFonts w:ascii="Cambria" w:hAnsi="Cambria"/>
          <w:lang w:val="sr-Cyrl-RS"/>
        </w:rPr>
      </w:pPr>
    </w:p>
    <w:p w14:paraId="772D9DA6" w14:textId="2C05F32D" w:rsidR="00736A7C" w:rsidRDefault="00736A7C" w:rsidP="007D27F3">
      <w:pPr>
        <w:pStyle w:val="Default"/>
        <w:rPr>
          <w:rFonts w:ascii="Cambria" w:hAnsi="Cambria"/>
          <w:lang w:val="sr-Cyrl-RS"/>
        </w:rPr>
      </w:pPr>
    </w:p>
    <w:p w14:paraId="7B4EC136" w14:textId="175739D8" w:rsidR="00736A7C" w:rsidRDefault="00736A7C" w:rsidP="007D27F3">
      <w:pPr>
        <w:pStyle w:val="Default"/>
        <w:rPr>
          <w:rFonts w:ascii="Cambria" w:hAnsi="Cambria"/>
          <w:lang w:val="sr-Cyrl-RS"/>
        </w:rPr>
      </w:pPr>
    </w:p>
    <w:p w14:paraId="0852C573" w14:textId="666A6BAD" w:rsidR="00736A7C" w:rsidRDefault="00736A7C" w:rsidP="007D27F3">
      <w:pPr>
        <w:pStyle w:val="Default"/>
        <w:rPr>
          <w:rFonts w:ascii="Cambria" w:hAnsi="Cambria"/>
          <w:lang w:val="sr-Cyrl-RS"/>
        </w:rPr>
      </w:pPr>
    </w:p>
    <w:p w14:paraId="1BB1CB87" w14:textId="0ED9C14E" w:rsidR="003F5CB5" w:rsidRDefault="003F5CB5" w:rsidP="007D27F3">
      <w:pPr>
        <w:pStyle w:val="Default"/>
        <w:rPr>
          <w:rFonts w:ascii="Cambria" w:hAnsi="Cambria"/>
          <w:lang w:val="sr-Cyrl-RS"/>
        </w:rPr>
      </w:pPr>
    </w:p>
    <w:p w14:paraId="52D976D8" w14:textId="7BB12E6E" w:rsidR="003F5CB5" w:rsidRDefault="003F5CB5" w:rsidP="007D27F3">
      <w:pPr>
        <w:pStyle w:val="Default"/>
        <w:rPr>
          <w:rFonts w:ascii="Cambria" w:hAnsi="Cambria"/>
          <w:lang w:val="sr-Cyrl-RS"/>
        </w:rPr>
      </w:pPr>
    </w:p>
    <w:p w14:paraId="574F3CBA" w14:textId="77777777" w:rsidR="003F5CB5" w:rsidRDefault="003F5CB5" w:rsidP="007D27F3">
      <w:pPr>
        <w:pStyle w:val="Default"/>
        <w:rPr>
          <w:rFonts w:ascii="Cambria" w:hAnsi="Cambria"/>
          <w:lang w:val="sr-Cyrl-RS"/>
        </w:rPr>
      </w:pPr>
    </w:p>
    <w:p w14:paraId="5E8D337F" w14:textId="77777777" w:rsidR="00F36E98" w:rsidRPr="00D45350" w:rsidRDefault="00F36E98" w:rsidP="007D27F3">
      <w:pPr>
        <w:pStyle w:val="Default"/>
        <w:rPr>
          <w:rFonts w:ascii="Cambria" w:hAnsi="Cambria"/>
          <w:lang w:val="sr-Cyrl-RS"/>
        </w:rPr>
      </w:pPr>
    </w:p>
    <w:p w14:paraId="269144A7" w14:textId="77777777" w:rsidR="004A16FA" w:rsidRPr="007D27F3" w:rsidRDefault="004A16FA" w:rsidP="004A16FA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7D27F3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lastRenderedPageBreak/>
        <w:t>Департман за србистику Филозофског факултета Универзитета у Нишу</w:t>
      </w:r>
    </w:p>
    <w:p w14:paraId="4212B5EE" w14:textId="77777777" w:rsidR="007D27F3" w:rsidRPr="007D27F3" w:rsidRDefault="007D27F3" w:rsidP="007D27F3">
      <w:pPr>
        <w:pStyle w:val="Default"/>
        <w:rPr>
          <w:rFonts w:ascii="Cambria" w:hAnsi="Cambria"/>
          <w:b/>
          <w:bCs/>
        </w:rPr>
      </w:pPr>
    </w:p>
    <w:p w14:paraId="62DA5435" w14:textId="7644A567" w:rsidR="007D27F3" w:rsidRPr="007D27F3" w:rsidRDefault="007D27F3" w:rsidP="007D27F3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ИЗБОРНОМ ВЕЋУ ФИЛОЗОФСКОГ ФАКУЛТЕТА</w:t>
      </w:r>
      <w:r w:rsidR="004A16FA">
        <w:rPr>
          <w:rFonts w:ascii="Cambria" w:hAnsi="Cambria"/>
          <w:b/>
          <w:bCs/>
          <w:lang w:val="sr-Cyrl-RS"/>
        </w:rPr>
        <w:t xml:space="preserve"> </w:t>
      </w:r>
      <w:r w:rsidRPr="007D27F3">
        <w:rPr>
          <w:rFonts w:ascii="Cambria" w:hAnsi="Cambria"/>
          <w:b/>
          <w:bCs/>
        </w:rPr>
        <w:t>У НИШУ</w:t>
      </w:r>
    </w:p>
    <w:p w14:paraId="6CDD72E8" w14:textId="77777777" w:rsidR="007D27F3" w:rsidRDefault="007D27F3" w:rsidP="007D27F3">
      <w:pPr>
        <w:pStyle w:val="Default"/>
        <w:jc w:val="center"/>
        <w:rPr>
          <w:rFonts w:ascii="Cambria" w:hAnsi="Cambria"/>
          <w:b/>
          <w:bCs/>
          <w:lang w:val="sr-Cyrl-RS"/>
        </w:rPr>
      </w:pPr>
      <w:r w:rsidRPr="007D27F3">
        <w:rPr>
          <w:rFonts w:ascii="Cambria" w:hAnsi="Cambria"/>
          <w:b/>
          <w:bCs/>
        </w:rPr>
        <w:t>ПРЕДЛОГ ОДЛУКЕ О ОЦЕНИ РЕЗУЛТАТА ПЕДАГОШКОГ РАДА КАНДИДАТА</w:t>
      </w:r>
    </w:p>
    <w:p w14:paraId="7CA975C6" w14:textId="77777777" w:rsidR="00C76E3C" w:rsidRDefault="00C76E3C" w:rsidP="007D27F3">
      <w:pPr>
        <w:pStyle w:val="Default"/>
        <w:jc w:val="center"/>
        <w:rPr>
          <w:rFonts w:ascii="Cambria" w:hAnsi="Cambria"/>
          <w:b/>
          <w:bCs/>
          <w:lang w:val="sr-Cyrl-RS"/>
        </w:rPr>
      </w:pPr>
    </w:p>
    <w:p w14:paraId="14B977FF" w14:textId="77777777" w:rsidR="00C76E3C" w:rsidRPr="00C76E3C" w:rsidRDefault="00C76E3C" w:rsidP="007D27F3">
      <w:pPr>
        <w:pStyle w:val="Default"/>
        <w:jc w:val="center"/>
        <w:rPr>
          <w:rFonts w:ascii="Cambria" w:hAnsi="Cambria"/>
          <w:lang w:val="sr-Cyrl-RS"/>
        </w:rPr>
      </w:pPr>
    </w:p>
    <w:p w14:paraId="43F579AE" w14:textId="66560A3E" w:rsidR="00F36E98" w:rsidRDefault="005D7BE6" w:rsidP="00F36E98">
      <w:pPr>
        <w:pStyle w:val="Default"/>
        <w:spacing w:line="276" w:lineRule="auto"/>
        <w:jc w:val="both"/>
        <w:rPr>
          <w:rFonts w:ascii="Cambria" w:hAnsi="Cambria"/>
          <w:lang w:val="sr-Cyrl-RS"/>
        </w:rPr>
      </w:pPr>
      <w:r>
        <w:rPr>
          <w:rFonts w:ascii="Cambria" w:hAnsi="Cambria"/>
        </w:rPr>
        <w:tab/>
      </w:r>
      <w:r w:rsidR="00F36E98">
        <w:rPr>
          <w:rFonts w:ascii="Cambria" w:hAnsi="Cambria"/>
          <w:lang w:val="sr-Cyrl-RS"/>
        </w:rPr>
        <w:t xml:space="preserve">Доц. др Ивана Митић ангажована је у настави на Филозофском факултету у Нишу најпре као асистент </w:t>
      </w:r>
      <w:r w:rsidR="00736A7C">
        <w:rPr>
          <w:rFonts w:ascii="Cambria" w:hAnsi="Cambria"/>
          <w:lang w:val="sr-Cyrl-RS"/>
        </w:rPr>
        <w:t>(</w:t>
      </w:r>
      <w:r w:rsidR="00F36E98">
        <w:rPr>
          <w:rFonts w:ascii="Cambria" w:hAnsi="Cambria"/>
          <w:lang w:val="sr-Cyrl-RS"/>
        </w:rPr>
        <w:t xml:space="preserve">од априла 2015. до јануара </w:t>
      </w:r>
      <w:r w:rsidR="00DF6011">
        <w:rPr>
          <w:rFonts w:ascii="Cambria" w:hAnsi="Cambria"/>
          <w:lang w:val="sr-Cyrl-RS"/>
        </w:rPr>
        <w:t>2020</w:t>
      </w:r>
      <w:r w:rsidR="00F36E98">
        <w:rPr>
          <w:rFonts w:ascii="Cambria" w:hAnsi="Cambria"/>
          <w:lang w:val="sr-Cyrl-RS"/>
        </w:rPr>
        <w:t>. године</w:t>
      </w:r>
      <w:r w:rsidR="00736A7C">
        <w:rPr>
          <w:rFonts w:ascii="Cambria" w:hAnsi="Cambria"/>
          <w:lang w:val="sr-Cyrl-RS"/>
        </w:rPr>
        <w:t>)</w:t>
      </w:r>
      <w:r w:rsidR="00F36E98">
        <w:rPr>
          <w:rFonts w:ascii="Cambria" w:hAnsi="Cambria"/>
          <w:lang w:val="sr-Cyrl-RS"/>
        </w:rPr>
        <w:t xml:space="preserve">, а онда и као доцент </w:t>
      </w:r>
      <w:r w:rsidR="00736A7C">
        <w:rPr>
          <w:rFonts w:ascii="Cambria" w:hAnsi="Cambria"/>
          <w:lang w:val="sr-Cyrl-RS"/>
        </w:rPr>
        <w:t>(</w:t>
      </w:r>
      <w:r w:rsidR="00F36E98">
        <w:rPr>
          <w:rFonts w:ascii="Cambria" w:hAnsi="Cambria"/>
          <w:lang w:val="sr-Cyrl-RS"/>
        </w:rPr>
        <w:t xml:space="preserve">од фебруара </w:t>
      </w:r>
      <w:r w:rsidR="00DF6011">
        <w:rPr>
          <w:rFonts w:ascii="Cambria" w:hAnsi="Cambria"/>
          <w:lang w:val="sr-Cyrl-RS"/>
        </w:rPr>
        <w:t>2020</w:t>
      </w:r>
      <w:r w:rsidR="00F36E98">
        <w:rPr>
          <w:rFonts w:ascii="Cambria" w:hAnsi="Cambria"/>
          <w:lang w:val="sr-Cyrl-RS"/>
        </w:rPr>
        <w:t>. године до данас</w:t>
      </w:r>
      <w:r w:rsidR="00736A7C">
        <w:rPr>
          <w:rFonts w:ascii="Cambria" w:hAnsi="Cambria"/>
          <w:lang w:val="sr-Cyrl-RS"/>
        </w:rPr>
        <w:t>)</w:t>
      </w:r>
      <w:r w:rsidR="00F36E98">
        <w:rPr>
          <w:rFonts w:ascii="Cambria" w:hAnsi="Cambria"/>
          <w:lang w:val="sr-Cyrl-RS"/>
        </w:rPr>
        <w:t xml:space="preserve">.  </w:t>
      </w:r>
      <w:r w:rsidR="00736A7C">
        <w:rPr>
          <w:rFonts w:ascii="Cambria" w:hAnsi="Cambria"/>
          <w:lang w:val="sr-Cyrl-RS"/>
        </w:rPr>
        <w:t>Учествује</w:t>
      </w:r>
      <w:r w:rsidR="00A4502A">
        <w:rPr>
          <w:rFonts w:ascii="Cambria" w:eastAsia="Cambria" w:hAnsi="Cambria" w:cs="Cambria"/>
          <w:bCs/>
          <w:lang w:val="sr-Cyrl-RS"/>
        </w:rPr>
        <w:t xml:space="preserve"> у реализацији наставе </w:t>
      </w:r>
      <w:r w:rsidR="00A4502A" w:rsidRPr="007B3AD9">
        <w:rPr>
          <w:rFonts w:ascii="Cambria" w:hAnsi="Cambria"/>
          <w:lang w:val="sr-Cyrl-RS"/>
        </w:rPr>
        <w:t xml:space="preserve">на сва три нивоа студија Србистике, на основним студијама Англистике, на основним студијама Психологије, Немачког језика и књижевности, Историје, Социологије, </w:t>
      </w:r>
      <w:r w:rsidR="00A4502A">
        <w:rPr>
          <w:rFonts w:ascii="Cambria" w:hAnsi="Cambria"/>
          <w:lang w:val="sr-Cyrl-RS"/>
        </w:rPr>
        <w:t xml:space="preserve">те </w:t>
      </w:r>
      <w:r w:rsidR="00A4502A" w:rsidRPr="007B3AD9">
        <w:rPr>
          <w:rFonts w:ascii="Cambria" w:hAnsi="Cambria"/>
          <w:lang w:val="sr-Cyrl-RS"/>
        </w:rPr>
        <w:t>Социјалне политике и социјалног рада</w:t>
      </w:r>
      <w:r w:rsidR="00A4502A">
        <w:rPr>
          <w:rFonts w:ascii="Cambria" w:hAnsi="Cambria"/>
          <w:lang w:val="sr-Cyrl-RS"/>
        </w:rPr>
        <w:t xml:space="preserve">. </w:t>
      </w:r>
      <w:r w:rsidR="00A4502A" w:rsidRPr="007B3AD9">
        <w:rPr>
          <w:rFonts w:ascii="Cambria" w:eastAsia="Cambria" w:hAnsi="Cambria" w:cs="Cambria"/>
          <w:bCs/>
          <w:lang w:val="sr-Cyrl-RS"/>
        </w:rPr>
        <w:t xml:space="preserve">На Департману за србистику Ивана Митић предметни је професор на предметима у оквиру основних студија, и то Синтакса 1, Синтакса 2, док на предметима Увод у општу лингвистику и Синтакса српског језика у формалном кључу изводи вежбе. На </w:t>
      </w:r>
      <w:r w:rsidR="00736A7C">
        <w:rPr>
          <w:rFonts w:ascii="Cambria" w:eastAsia="Cambria" w:hAnsi="Cambria" w:cs="Cambria"/>
          <w:bCs/>
          <w:lang w:val="sr-Cyrl-RS"/>
        </w:rPr>
        <w:t>мастер студијама</w:t>
      </w:r>
      <w:r w:rsidR="00A4502A" w:rsidRPr="007B3AD9">
        <w:rPr>
          <w:rFonts w:ascii="Cambria" w:eastAsia="Cambria" w:hAnsi="Cambria" w:cs="Cambria"/>
          <w:bCs/>
          <w:lang w:val="sr-Cyrl-RS"/>
        </w:rPr>
        <w:t xml:space="preserve"> </w:t>
      </w:r>
      <w:r w:rsidR="00736A7C">
        <w:rPr>
          <w:rFonts w:ascii="Cambria" w:eastAsia="Cambria" w:hAnsi="Cambria" w:cs="Cambria"/>
          <w:bCs/>
          <w:lang w:val="sr-Cyrl-RS"/>
        </w:rPr>
        <w:t>С</w:t>
      </w:r>
      <w:r w:rsidR="00A4502A" w:rsidRPr="007B3AD9">
        <w:rPr>
          <w:rFonts w:ascii="Cambria" w:eastAsia="Cambria" w:hAnsi="Cambria" w:cs="Cambria"/>
          <w:bCs/>
          <w:lang w:val="sr-Cyrl-RS"/>
        </w:rPr>
        <w:t xml:space="preserve">рбистике предметни је професор на предмету Методологија лингвистичких истраживања (заједно са проф. др Бранимиром Станковићем). </w:t>
      </w:r>
      <w:r w:rsidR="00A4502A">
        <w:rPr>
          <w:rFonts w:ascii="Cambria" w:eastAsia="Cambria" w:hAnsi="Cambria" w:cs="Cambria"/>
          <w:bCs/>
          <w:lang w:val="sr-Cyrl-RS"/>
        </w:rPr>
        <w:t xml:space="preserve">Поред овога, др Ивана Митић предметни је професор </w:t>
      </w:r>
      <w:r w:rsidR="00B822D7">
        <w:rPr>
          <w:rFonts w:ascii="Cambria" w:eastAsia="Cambria" w:hAnsi="Cambria" w:cs="Cambria"/>
          <w:bCs/>
          <w:lang w:val="sr-Cyrl-RS"/>
        </w:rPr>
        <w:t xml:space="preserve">на изборном предмету </w:t>
      </w:r>
      <w:r w:rsidR="00736A7C" w:rsidRPr="007B3AD9">
        <w:rPr>
          <w:rFonts w:ascii="Cambria" w:eastAsia="Cambria" w:hAnsi="Cambria" w:cs="Cambria"/>
          <w:bCs/>
          <w:lang w:val="sr-Cyrl-RS"/>
        </w:rPr>
        <w:t>Језик и стил у студентским истраживачким радовима</w:t>
      </w:r>
      <w:r w:rsidR="00736A7C">
        <w:rPr>
          <w:rFonts w:ascii="Cambria" w:eastAsia="Cambria" w:hAnsi="Cambria" w:cs="Cambria"/>
          <w:bCs/>
          <w:lang w:val="sr-Cyrl-RS"/>
        </w:rPr>
        <w:t xml:space="preserve"> </w:t>
      </w:r>
      <w:r w:rsidR="00B822D7">
        <w:rPr>
          <w:rFonts w:ascii="Cambria" w:eastAsia="Cambria" w:hAnsi="Cambria" w:cs="Cambria"/>
          <w:bCs/>
          <w:lang w:val="sr-Cyrl-RS"/>
        </w:rPr>
        <w:t xml:space="preserve">у оквиру основних студија </w:t>
      </w:r>
      <w:r w:rsidR="00736A7C">
        <w:rPr>
          <w:rFonts w:ascii="Cambria" w:eastAsia="Cambria" w:hAnsi="Cambria" w:cs="Cambria"/>
          <w:bCs/>
          <w:lang w:val="sr-Cyrl-RS"/>
        </w:rPr>
        <w:t>Ф</w:t>
      </w:r>
      <w:r w:rsidR="00B822D7">
        <w:rPr>
          <w:rFonts w:ascii="Cambria" w:eastAsia="Cambria" w:hAnsi="Cambria" w:cs="Cambria"/>
          <w:bCs/>
          <w:lang w:val="sr-Cyrl-RS"/>
        </w:rPr>
        <w:t xml:space="preserve">илозофије и </w:t>
      </w:r>
      <w:r w:rsidR="00736A7C">
        <w:rPr>
          <w:rFonts w:ascii="Cambria" w:eastAsia="Cambria" w:hAnsi="Cambria" w:cs="Cambria"/>
          <w:bCs/>
          <w:lang w:val="sr-Cyrl-RS"/>
        </w:rPr>
        <w:t>на предмету</w:t>
      </w:r>
      <w:r w:rsidR="00B822D7">
        <w:rPr>
          <w:rFonts w:ascii="Cambria" w:eastAsia="Cambria" w:hAnsi="Cambria" w:cs="Cambria"/>
          <w:bCs/>
          <w:lang w:val="sr-Cyrl-RS"/>
        </w:rPr>
        <w:t xml:space="preserve"> </w:t>
      </w:r>
      <w:r w:rsidR="00F36E98" w:rsidRPr="007B3AD9">
        <w:rPr>
          <w:rFonts w:ascii="Cambria" w:eastAsia="Cambria" w:hAnsi="Cambria" w:cs="Cambria"/>
          <w:bCs/>
          <w:lang w:val="sr-Cyrl-RS"/>
        </w:rPr>
        <w:t>Примењени српски језик у поређењу са енглеским језиком</w:t>
      </w:r>
      <w:r w:rsidR="00956D80">
        <w:rPr>
          <w:rFonts w:ascii="Cambria" w:eastAsia="Cambria" w:hAnsi="Cambria" w:cs="Cambria"/>
          <w:bCs/>
          <w:lang w:val="sr-Cyrl-RS"/>
        </w:rPr>
        <w:t xml:space="preserve"> (</w:t>
      </w:r>
      <w:r w:rsidR="00960431">
        <w:rPr>
          <w:rFonts w:ascii="Cambria" w:eastAsia="Cambria" w:hAnsi="Cambria" w:cs="Cambria"/>
          <w:bCs/>
          <w:lang w:val="sr-Cyrl-RS"/>
        </w:rPr>
        <w:t>А</w:t>
      </w:r>
      <w:r w:rsidR="00956D80">
        <w:rPr>
          <w:rFonts w:ascii="Cambria" w:eastAsia="Cambria" w:hAnsi="Cambria" w:cs="Cambria"/>
          <w:bCs/>
          <w:lang w:val="sr-Cyrl-RS"/>
        </w:rPr>
        <w:t>нглистик</w:t>
      </w:r>
      <w:r w:rsidR="00960431">
        <w:rPr>
          <w:rFonts w:ascii="Cambria" w:eastAsia="Cambria" w:hAnsi="Cambria" w:cs="Cambria"/>
          <w:bCs/>
          <w:lang w:val="sr-Cyrl-RS"/>
        </w:rPr>
        <w:t>а, ОАС</w:t>
      </w:r>
      <w:r w:rsidR="00956D80">
        <w:rPr>
          <w:rFonts w:ascii="Cambria" w:eastAsia="Cambria" w:hAnsi="Cambria" w:cs="Cambria"/>
          <w:bCs/>
          <w:lang w:val="sr-Cyrl-RS"/>
        </w:rPr>
        <w:t>)</w:t>
      </w:r>
      <w:r w:rsidR="00B822D7">
        <w:rPr>
          <w:rFonts w:ascii="Cambria" w:eastAsia="Cambria" w:hAnsi="Cambria" w:cs="Cambria"/>
          <w:bCs/>
          <w:lang w:val="sr-Cyrl-RS"/>
        </w:rPr>
        <w:t xml:space="preserve">, а наставу из предмета </w:t>
      </w:r>
      <w:r w:rsidR="00F36E98" w:rsidRPr="007B3AD9">
        <w:rPr>
          <w:rFonts w:ascii="Cambria" w:eastAsia="Cambria" w:hAnsi="Cambria" w:cs="Cambria"/>
          <w:bCs/>
          <w:lang w:val="sr-Cyrl-RS"/>
        </w:rPr>
        <w:t>Функционални српски језик</w:t>
      </w:r>
      <w:r w:rsidR="00B822D7">
        <w:rPr>
          <w:rFonts w:ascii="Cambria" w:eastAsia="Cambria" w:hAnsi="Cambria" w:cs="Cambria"/>
          <w:bCs/>
          <w:lang w:val="sr-Cyrl-RS"/>
        </w:rPr>
        <w:t xml:space="preserve"> </w:t>
      </w:r>
      <w:r w:rsidR="00BC344C" w:rsidRPr="00BC344C">
        <w:rPr>
          <w:rFonts w:ascii="Cambria" w:eastAsia="Cambria" w:hAnsi="Cambria" w:cs="Cambria"/>
          <w:bCs/>
          <w:color w:val="auto"/>
          <w:lang w:val="sr-Cyrl-RS"/>
        </w:rPr>
        <w:t xml:space="preserve">реализује </w:t>
      </w:r>
      <w:r w:rsidR="00F36E98" w:rsidRPr="007B3AD9">
        <w:rPr>
          <w:rFonts w:ascii="Cambria" w:eastAsia="Cambria" w:hAnsi="Cambria" w:cs="Cambria"/>
          <w:bCs/>
          <w:lang w:val="sr-Cyrl-RS"/>
        </w:rPr>
        <w:t>заједно са доц. др Александром Јанић</w:t>
      </w:r>
      <w:r w:rsidR="00736A7C">
        <w:rPr>
          <w:rFonts w:ascii="Cambria" w:eastAsia="Cambria" w:hAnsi="Cambria" w:cs="Cambria"/>
          <w:bCs/>
          <w:lang w:val="sr-Cyrl-RS"/>
        </w:rPr>
        <w:t xml:space="preserve"> Митић</w:t>
      </w:r>
      <w:r w:rsidR="00A4502A">
        <w:rPr>
          <w:rFonts w:ascii="Cambria" w:eastAsia="Cambria" w:hAnsi="Cambria" w:cs="Cambria"/>
          <w:bCs/>
          <w:lang w:val="sr-Cyrl-RS"/>
        </w:rPr>
        <w:t xml:space="preserve"> 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на </w:t>
      </w:r>
      <w:r w:rsidR="00736A7C">
        <w:rPr>
          <w:rFonts w:ascii="Cambria" w:eastAsia="Cambria" w:hAnsi="Cambria" w:cs="Cambria"/>
          <w:bCs/>
          <w:lang w:val="sr-Cyrl-RS"/>
        </w:rPr>
        <w:t>основним студијама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 </w:t>
      </w:r>
      <w:r w:rsidR="006B2CB8">
        <w:rPr>
          <w:rFonts w:ascii="Cambria" w:eastAsia="Cambria" w:hAnsi="Cambria" w:cs="Cambria"/>
          <w:bCs/>
          <w:lang w:val="sr-Cyrl-RS"/>
        </w:rPr>
        <w:t xml:space="preserve">Историје, </w:t>
      </w:r>
      <w:r w:rsidR="00736A7C">
        <w:rPr>
          <w:rFonts w:ascii="Cambria" w:eastAsia="Cambria" w:hAnsi="Cambria" w:cs="Cambria"/>
          <w:bCs/>
          <w:lang w:val="sr-Cyrl-RS"/>
        </w:rPr>
        <w:t>Н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емачког језика и књижевности, </w:t>
      </w:r>
      <w:r w:rsidR="00736A7C">
        <w:rPr>
          <w:rFonts w:ascii="Cambria" w:eastAsia="Cambria" w:hAnsi="Cambria" w:cs="Cambria"/>
          <w:bCs/>
          <w:lang w:val="sr-Cyrl-RS"/>
        </w:rPr>
        <w:t>П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сихологије, </w:t>
      </w:r>
      <w:r w:rsidR="00736A7C">
        <w:rPr>
          <w:rFonts w:ascii="Cambria" w:eastAsia="Cambria" w:hAnsi="Cambria" w:cs="Cambria"/>
          <w:bCs/>
          <w:lang w:val="sr-Cyrl-RS"/>
        </w:rPr>
        <w:t>Социологије и С</w:t>
      </w:r>
      <w:r w:rsidR="00F36E98" w:rsidRPr="007B3AD9">
        <w:rPr>
          <w:rFonts w:ascii="Cambria" w:eastAsia="Cambria" w:hAnsi="Cambria" w:cs="Cambria"/>
          <w:bCs/>
          <w:lang w:val="sr-Cyrl-RS"/>
        </w:rPr>
        <w:t>оцијалн</w:t>
      </w:r>
      <w:r w:rsidR="00736A7C">
        <w:rPr>
          <w:rFonts w:ascii="Cambria" w:eastAsia="Cambria" w:hAnsi="Cambria" w:cs="Cambria"/>
          <w:bCs/>
          <w:lang w:val="sr-Cyrl-RS"/>
        </w:rPr>
        <w:t>е политике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 и социјал</w:t>
      </w:r>
      <w:r w:rsidR="00956D80">
        <w:rPr>
          <w:rFonts w:ascii="Cambria" w:eastAsia="Cambria" w:hAnsi="Cambria" w:cs="Cambria"/>
          <w:bCs/>
          <w:lang w:val="sr-Cyrl-RS"/>
        </w:rPr>
        <w:t>ног рада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. У оквиру докторских студија, Ивана Митић држи предмете </w:t>
      </w:r>
      <w:bookmarkStart w:id="1" w:name="_Hlk178957232"/>
      <w:r w:rsidR="00F36E98" w:rsidRPr="007B3AD9">
        <w:rPr>
          <w:rFonts w:ascii="Cambria" w:eastAsia="Cambria" w:hAnsi="Cambria" w:cs="Cambria"/>
          <w:bCs/>
          <w:lang w:val="sr-Cyrl-RS"/>
        </w:rPr>
        <w:t>Експериментална морфосинтакса (</w:t>
      </w:r>
      <w:r w:rsidR="00736A7C">
        <w:rPr>
          <w:rFonts w:ascii="Cambria" w:eastAsia="Cambria" w:hAnsi="Cambria" w:cs="Cambria"/>
          <w:bCs/>
          <w:lang w:val="sr-Cyrl-RS"/>
        </w:rPr>
        <w:t>С</w:t>
      </w:r>
      <w:r w:rsidR="00F36E98" w:rsidRPr="007B3AD9">
        <w:rPr>
          <w:rFonts w:ascii="Cambria" w:eastAsia="Cambria" w:hAnsi="Cambria" w:cs="Cambria"/>
          <w:bCs/>
          <w:lang w:val="sr-Cyrl-RS"/>
        </w:rPr>
        <w:t>тран</w:t>
      </w:r>
      <w:r w:rsidR="00736A7C">
        <w:rPr>
          <w:rFonts w:ascii="Cambria" w:eastAsia="Cambria" w:hAnsi="Cambria" w:cs="Cambria"/>
          <w:bCs/>
          <w:lang w:val="sr-Cyrl-RS"/>
        </w:rPr>
        <w:t>е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 филологиј</w:t>
      </w:r>
      <w:r w:rsidR="00736A7C">
        <w:rPr>
          <w:rFonts w:ascii="Cambria" w:eastAsia="Cambria" w:hAnsi="Cambria" w:cs="Cambria"/>
          <w:bCs/>
          <w:lang w:val="sr-Cyrl-RS"/>
        </w:rPr>
        <w:t>е, ДАС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), </w:t>
      </w:r>
      <w:bookmarkEnd w:id="1"/>
      <w:r w:rsidR="00F36E98" w:rsidRPr="007B3AD9">
        <w:rPr>
          <w:rFonts w:ascii="Cambria" w:eastAsia="Cambria" w:hAnsi="Cambria" w:cs="Cambria"/>
          <w:bCs/>
          <w:lang w:val="sr-Cyrl-RS"/>
        </w:rPr>
        <w:t>Контрастивна језичка истраживања (</w:t>
      </w:r>
      <w:r w:rsidR="00736A7C">
        <w:rPr>
          <w:rFonts w:ascii="Cambria" w:eastAsia="Cambria" w:hAnsi="Cambria" w:cs="Cambria"/>
          <w:bCs/>
          <w:lang w:val="sr-Cyrl-RS"/>
        </w:rPr>
        <w:t>С</w:t>
      </w:r>
      <w:r w:rsidR="00F36E98" w:rsidRPr="007B3AD9">
        <w:rPr>
          <w:rFonts w:ascii="Cambria" w:eastAsia="Cambria" w:hAnsi="Cambria" w:cs="Cambria"/>
          <w:bCs/>
          <w:lang w:val="sr-Cyrl-RS"/>
        </w:rPr>
        <w:t>тран</w:t>
      </w:r>
      <w:r w:rsidR="00736A7C">
        <w:rPr>
          <w:rFonts w:ascii="Cambria" w:eastAsia="Cambria" w:hAnsi="Cambria" w:cs="Cambria"/>
          <w:bCs/>
          <w:lang w:val="sr-Cyrl-RS"/>
        </w:rPr>
        <w:t>е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 филологиј</w:t>
      </w:r>
      <w:r w:rsidR="00736A7C">
        <w:rPr>
          <w:rFonts w:ascii="Cambria" w:eastAsia="Cambria" w:hAnsi="Cambria" w:cs="Cambria"/>
          <w:bCs/>
          <w:lang w:val="sr-Cyrl-RS"/>
        </w:rPr>
        <w:t>е, ДАС; Србистика, ДАС;</w:t>
      </w:r>
      <w:r w:rsidR="00F36E98" w:rsidRPr="007B3AD9">
        <w:rPr>
          <w:rFonts w:ascii="Cambria" w:eastAsia="Cambria" w:hAnsi="Cambria" w:cs="Cambria"/>
          <w:bCs/>
          <w:lang w:val="sr-Cyrl-RS"/>
        </w:rPr>
        <w:t xml:space="preserve"> стари програм Филологија, ДАС), Когнитивни, функционални и формални аспекти граматике (стари програм Филологија).</w:t>
      </w:r>
      <w:r w:rsidR="00F36E98">
        <w:rPr>
          <w:rFonts w:ascii="Cambria" w:eastAsia="Cambria" w:hAnsi="Cambria" w:cs="Cambria"/>
          <w:bCs/>
          <w:lang w:val="sr-Cyrl-RS"/>
        </w:rPr>
        <w:t xml:space="preserve"> </w:t>
      </w:r>
      <w:bookmarkStart w:id="2" w:name="_Hlk178957184"/>
    </w:p>
    <w:p w14:paraId="11E8D1C9" w14:textId="6FAB1F22" w:rsidR="00F36E98" w:rsidRDefault="007B3AD9" w:rsidP="00F36E98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 w:rsidRPr="007B3AD9">
        <w:rPr>
          <w:rFonts w:ascii="Cambria" w:eastAsia="Cambria" w:hAnsi="Cambria" w:cs="Cambria"/>
          <w:bCs/>
          <w:lang w:val="sr-Cyrl-RS"/>
        </w:rPr>
        <w:t xml:space="preserve">Доц. др Ивана Митић </w:t>
      </w:r>
      <w:bookmarkEnd w:id="2"/>
      <w:r w:rsidR="00F36E98">
        <w:rPr>
          <w:rFonts w:ascii="Cambria" w:hAnsi="Cambria"/>
          <w:lang w:val="sr-Cyrl-RS"/>
        </w:rPr>
        <w:t>о</w:t>
      </w:r>
      <w:r w:rsidR="006B1EFA" w:rsidRPr="003C528F">
        <w:rPr>
          <w:rFonts w:ascii="Cambria" w:hAnsi="Cambria"/>
          <w:lang w:val="sr-Cyrl-RS"/>
        </w:rPr>
        <w:t xml:space="preserve">држала је </w:t>
      </w:r>
      <w:r w:rsidR="00F36E98">
        <w:rPr>
          <w:rFonts w:ascii="Cambria" w:hAnsi="Cambria"/>
          <w:lang w:val="sr-Cyrl-RS"/>
        </w:rPr>
        <w:t>неколико</w:t>
      </w:r>
      <w:r w:rsidR="006B1EFA" w:rsidRPr="003C528F">
        <w:rPr>
          <w:rFonts w:ascii="Cambria" w:hAnsi="Cambria"/>
          <w:lang w:val="sr-Cyrl-RS"/>
        </w:rPr>
        <w:t xml:space="preserve"> предавања</w:t>
      </w:r>
      <w:r w:rsidR="00736A7C">
        <w:rPr>
          <w:rFonts w:ascii="Cambria" w:hAnsi="Cambria"/>
          <w:lang w:val="sr-Cyrl-RS"/>
        </w:rPr>
        <w:t>/радионица</w:t>
      </w:r>
      <w:r w:rsidR="006B1EFA" w:rsidRPr="003C528F">
        <w:rPr>
          <w:rFonts w:ascii="Cambria" w:hAnsi="Cambria"/>
          <w:lang w:val="sr-Cyrl-RS"/>
        </w:rPr>
        <w:t xml:space="preserve"> за наставнике </w:t>
      </w:r>
      <w:r w:rsidR="00F36E98">
        <w:rPr>
          <w:rFonts w:ascii="Cambria" w:hAnsi="Cambria"/>
          <w:lang w:val="sr-Cyrl-RS"/>
        </w:rPr>
        <w:t>и</w:t>
      </w:r>
      <w:r w:rsidR="00736A7C">
        <w:rPr>
          <w:rFonts w:ascii="Cambria" w:hAnsi="Cambria"/>
          <w:lang w:val="sr-Cyrl-RS"/>
        </w:rPr>
        <w:t>/и</w:t>
      </w:r>
      <w:r w:rsidR="00F36E98">
        <w:rPr>
          <w:rFonts w:ascii="Cambria" w:hAnsi="Cambria"/>
          <w:lang w:val="sr-Cyrl-RS"/>
        </w:rPr>
        <w:t>ли ученике:</w:t>
      </w:r>
    </w:p>
    <w:p w14:paraId="2E7040CF" w14:textId="4D9777AE" w:rsidR="007B3AD9" w:rsidRPr="00F36E98" w:rsidRDefault="007B3AD9" w:rsidP="00F36E98">
      <w:pPr>
        <w:pStyle w:val="Default"/>
        <w:numPr>
          <w:ilvl w:val="0"/>
          <w:numId w:val="25"/>
        </w:numPr>
        <w:spacing w:line="276" w:lineRule="auto"/>
        <w:jc w:val="both"/>
        <w:rPr>
          <w:rFonts w:ascii="Cambria" w:eastAsia="Cambria" w:hAnsi="Cambria" w:cs="Cambria"/>
          <w:bCs/>
          <w:lang w:val="sr-Cyrl-RS"/>
        </w:rPr>
      </w:pPr>
      <w:r w:rsidRPr="00F36E98">
        <w:rPr>
          <w:rFonts w:ascii="Cambria" w:eastAsia="Cambria" w:hAnsi="Cambria" w:cs="Cambria"/>
          <w:bCs/>
          <w:lang w:val="sr-Cyrl-RS"/>
        </w:rPr>
        <w:t xml:space="preserve"> „Конгруенција у  српском и македонском језику и још неке синтаксичке недоумице у српском језику</w:t>
      </w:r>
      <w:r w:rsidRPr="00F36E98">
        <w:rPr>
          <w:rFonts w:ascii="Cambria" w:eastAsia="Cambria" w:hAnsi="Cambria" w:cs="Cambria"/>
          <w:bCs/>
          <w:lang w:val="sr-Latn-RS"/>
        </w:rPr>
        <w:t>”</w:t>
      </w:r>
      <w:r w:rsidR="00736A7C">
        <w:rPr>
          <w:rFonts w:ascii="Cambria" w:eastAsia="Cambria" w:hAnsi="Cambria" w:cs="Cambria"/>
          <w:bCs/>
          <w:lang w:val="sr-Cyrl-RS"/>
        </w:rPr>
        <w:t>,</w:t>
      </w:r>
      <w:r w:rsidRPr="00F36E98">
        <w:rPr>
          <w:rFonts w:ascii="Cambria" w:eastAsia="Cambria" w:hAnsi="Cambria" w:cs="Cambria"/>
          <w:bCs/>
          <w:lang w:val="sr-Cyrl-RS"/>
        </w:rPr>
        <w:t xml:space="preserve"> у оквиру Семинара за наставнике из Северне Македоније, који је одржан</w:t>
      </w:r>
      <w:r w:rsidR="00956D80">
        <w:rPr>
          <w:rFonts w:ascii="Cambria" w:eastAsia="Cambria" w:hAnsi="Cambria" w:cs="Cambria"/>
          <w:bCs/>
          <w:lang w:val="sr-Cyrl-RS"/>
        </w:rPr>
        <w:t xml:space="preserve"> од</w:t>
      </w:r>
      <w:r w:rsidRPr="00F36E98">
        <w:rPr>
          <w:rFonts w:ascii="Cambria" w:eastAsia="Cambria" w:hAnsi="Cambria" w:cs="Cambria"/>
          <w:bCs/>
          <w:lang w:val="sr-Cyrl-RS"/>
        </w:rPr>
        <w:t xml:space="preserve"> 18. до 19. јуна 2021. на Филозофском факултету у Нишу у организацији Департмана за српски језик и Центра за српски језик као страни и нематерњи.</w:t>
      </w:r>
    </w:p>
    <w:p w14:paraId="2373032B" w14:textId="58D68952" w:rsidR="007B3AD9" w:rsidRPr="00F36E98" w:rsidRDefault="007B3AD9" w:rsidP="00736A7C">
      <w:pPr>
        <w:numPr>
          <w:ilvl w:val="0"/>
          <w:numId w:val="25"/>
        </w:numPr>
        <w:spacing w:before="120" w:after="120" w:line="276" w:lineRule="auto"/>
        <w:contextualSpacing/>
        <w:jc w:val="both"/>
        <w:rPr>
          <w:rFonts w:ascii="Cambria" w:eastAsia="Cambria" w:hAnsi="Cambria" w:cs="Cambria"/>
          <w:bCs/>
          <w:sz w:val="24"/>
          <w:szCs w:val="24"/>
          <w:lang w:val="sr-Cyrl-RS"/>
        </w:rPr>
      </w:pP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 xml:space="preserve"> „Усвајање морфосинтаксичких карактеристика српског као нематерњег језика у мултиетничком окружењу” у оквиру Семинара за наставнике </w:t>
      </w:r>
      <w:r w:rsidRPr="00F36E98">
        <w:rPr>
          <w:rFonts w:ascii="Cambria" w:eastAsia="Cambria" w:hAnsi="Cambria" w:cs="Cambria"/>
          <w:bCs/>
          <w:i/>
          <w:iCs/>
          <w:sz w:val="24"/>
          <w:szCs w:val="24"/>
          <w:lang w:val="sr-Latn-RS"/>
        </w:rPr>
        <w:t>Савремени приступи у настави српског језика и књижевности</w:t>
      </w: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 xml:space="preserve"> у Регионалном центру за професионални развој запослених у образовању, у Смедереву 17. 4. 2022. године</w:t>
      </w: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>.</w:t>
      </w:r>
    </w:p>
    <w:p w14:paraId="0E4D446B" w14:textId="1DF65A10" w:rsidR="007B3AD9" w:rsidRPr="00F36E98" w:rsidRDefault="007B3AD9" w:rsidP="00736A7C">
      <w:pPr>
        <w:numPr>
          <w:ilvl w:val="0"/>
          <w:numId w:val="25"/>
        </w:numPr>
        <w:spacing w:before="120" w:after="120" w:line="276" w:lineRule="auto"/>
        <w:contextualSpacing/>
        <w:jc w:val="both"/>
        <w:rPr>
          <w:rFonts w:ascii="Cambria" w:eastAsia="Cambria" w:hAnsi="Cambria" w:cs="Cambria"/>
          <w:bCs/>
          <w:sz w:val="24"/>
          <w:szCs w:val="24"/>
          <w:lang w:val="sr-Cyrl-RS"/>
        </w:rPr>
      </w:pP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Заједно са доц. др </w:t>
      </w: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>Нин</w:t>
      </w:r>
      <w:r w:rsidR="00736A7C">
        <w:rPr>
          <w:rFonts w:ascii="Cambria" w:eastAsia="Cambria" w:hAnsi="Cambria" w:cs="Cambria"/>
          <w:bCs/>
          <w:sz w:val="24"/>
          <w:szCs w:val="24"/>
          <w:lang w:val="sr-Cyrl-RS"/>
        </w:rPr>
        <w:t>ом</w:t>
      </w: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 xml:space="preserve"> Судимац</w:t>
      </w: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, </w:t>
      </w: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>Ивана Митић</w:t>
      </w: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 xml:space="preserve"> одржала је онлајн</w:t>
      </w:r>
      <w:r w:rsidR="00736A7C">
        <w:rPr>
          <w:rFonts w:ascii="Cambria" w:eastAsia="Cambria" w:hAnsi="Cambria" w:cs="Cambria"/>
          <w:bCs/>
          <w:sz w:val="24"/>
          <w:szCs w:val="24"/>
          <w:lang w:val="sr-Cyrl-RS"/>
        </w:rPr>
        <w:t>-</w:t>
      </w: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>радионицу „</w:t>
      </w:r>
      <w:r w:rsidRPr="00F36E98">
        <w:rPr>
          <w:rFonts w:ascii="Cambria" w:eastAsia="Cambria" w:hAnsi="Cambria" w:cs="Cambria"/>
          <w:bCs/>
          <w:iCs/>
          <w:sz w:val="24"/>
          <w:szCs w:val="24"/>
          <w:lang w:val="sr-Latn-RS"/>
        </w:rPr>
        <w:t>Како написати апстракт у лингвистичким истраживањима?</w:t>
      </w:r>
      <w:r w:rsidR="00736A7C">
        <w:rPr>
          <w:rFonts w:ascii="Cambria" w:eastAsia="Cambria" w:hAnsi="Cambria" w:cs="Cambria"/>
          <w:bCs/>
          <w:iCs/>
          <w:sz w:val="24"/>
          <w:szCs w:val="24"/>
          <w:lang w:val="sr-Cyrl-RS"/>
        </w:rPr>
        <w:t>”</w:t>
      </w: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>, у оквиру Центра за савремена филолошка проучавања младих истраживача 30. март</w:t>
      </w: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>а</w:t>
      </w: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 xml:space="preserve"> 2022</w:t>
      </w: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>. године.</w:t>
      </w:r>
    </w:p>
    <w:p w14:paraId="45466E66" w14:textId="1C2572C2" w:rsidR="007B3AD9" w:rsidRDefault="007B3AD9" w:rsidP="00736A7C">
      <w:pPr>
        <w:numPr>
          <w:ilvl w:val="0"/>
          <w:numId w:val="25"/>
        </w:numPr>
        <w:spacing w:before="120" w:after="120" w:line="276" w:lineRule="auto"/>
        <w:contextualSpacing/>
        <w:jc w:val="both"/>
        <w:rPr>
          <w:rFonts w:ascii="Cambria" w:eastAsia="Cambria" w:hAnsi="Cambria" w:cs="Cambria"/>
          <w:bCs/>
          <w:sz w:val="24"/>
          <w:szCs w:val="24"/>
          <w:lang w:val="sr-Cyrl-RS"/>
        </w:rPr>
      </w:pP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lastRenderedPageBreak/>
        <w:t>Одржала је о</w:t>
      </w: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 xml:space="preserve">нлајн-предавање за ученике, студенте и све заинтересоване из Каталога активности на тему </w:t>
      </w: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>„</w:t>
      </w:r>
      <w:r w:rsidRPr="00F36E98">
        <w:rPr>
          <w:rFonts w:ascii="Cambria" w:eastAsia="Cambria" w:hAnsi="Cambria" w:cs="Cambria"/>
          <w:bCs/>
          <w:iCs/>
          <w:sz w:val="24"/>
          <w:szCs w:val="24"/>
          <w:lang w:val="sr-Latn-RS"/>
        </w:rPr>
        <w:t>Актуелна синтаксичка питања у теорији и пракси</w:t>
      </w:r>
      <w:r w:rsidR="00736A7C">
        <w:rPr>
          <w:rFonts w:ascii="Cambria" w:eastAsia="Cambria" w:hAnsi="Cambria" w:cs="Cambria"/>
          <w:bCs/>
          <w:iCs/>
          <w:sz w:val="24"/>
          <w:szCs w:val="24"/>
          <w:lang w:val="sr-Cyrl-RS"/>
        </w:rPr>
        <w:t>”</w:t>
      </w: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 xml:space="preserve"> 6. 4. 2022. </w:t>
      </w: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>г</w:t>
      </w:r>
      <w:r w:rsidRPr="00F36E98">
        <w:rPr>
          <w:rFonts w:ascii="Cambria" w:eastAsia="Cambria" w:hAnsi="Cambria" w:cs="Cambria"/>
          <w:bCs/>
          <w:sz w:val="24"/>
          <w:szCs w:val="24"/>
          <w:lang w:val="sr-Latn-RS"/>
        </w:rPr>
        <w:t>одине</w:t>
      </w:r>
      <w:r w:rsidRPr="00F36E98">
        <w:rPr>
          <w:rFonts w:ascii="Cambria" w:eastAsia="Cambria" w:hAnsi="Cambria" w:cs="Cambria"/>
          <w:bCs/>
          <w:sz w:val="24"/>
          <w:szCs w:val="24"/>
          <w:lang w:val="sr-Cyrl-RS"/>
        </w:rPr>
        <w:t>.</w:t>
      </w:r>
    </w:p>
    <w:p w14:paraId="4CDCDD7B" w14:textId="619EA35D" w:rsidR="007B3AD9" w:rsidRPr="00F36E98" w:rsidRDefault="00F36E98" w:rsidP="00736A7C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r w:rsidRPr="00C76E3C">
        <w:rPr>
          <w:rFonts w:ascii="Cambria" w:hAnsi="Cambria"/>
        </w:rPr>
        <w:t xml:space="preserve">У </w:t>
      </w:r>
      <w:proofErr w:type="spellStart"/>
      <w:r w:rsidRPr="00C76E3C">
        <w:rPr>
          <w:rFonts w:ascii="Cambria" w:hAnsi="Cambria"/>
        </w:rPr>
        <w:t>оквиру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подржавања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ваннаставних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активности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студената</w:t>
      </w:r>
      <w:proofErr w:type="spellEnd"/>
      <w:r w:rsidRPr="00C76E3C">
        <w:rPr>
          <w:rFonts w:ascii="Cambria" w:hAnsi="Cambria"/>
        </w:rPr>
        <w:t xml:space="preserve">, </w:t>
      </w:r>
      <w:r>
        <w:rPr>
          <w:rFonts w:ascii="Cambria" w:hAnsi="Cambria"/>
          <w:lang w:val="sr-Cyrl-RS"/>
        </w:rPr>
        <w:t xml:space="preserve">др Ивана Митић </w:t>
      </w:r>
      <w:proofErr w:type="spellStart"/>
      <w:r w:rsidRPr="00C76E3C">
        <w:rPr>
          <w:rFonts w:ascii="Cambria" w:hAnsi="Cambria"/>
        </w:rPr>
        <w:t>активно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је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подржала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групу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студената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прве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године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Србистике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школске</w:t>
      </w:r>
      <w:proofErr w:type="spellEnd"/>
      <w:r w:rsidRPr="00C76E3C">
        <w:rPr>
          <w:rFonts w:ascii="Cambria" w:hAnsi="Cambria"/>
        </w:rPr>
        <w:t xml:space="preserve"> 2020/2021. </w:t>
      </w:r>
      <w:proofErr w:type="spellStart"/>
      <w:r w:rsidRPr="00C76E3C">
        <w:rPr>
          <w:rFonts w:ascii="Cambria" w:hAnsi="Cambria"/>
        </w:rPr>
        <w:t>године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који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су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оформили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групу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736A7C">
        <w:rPr>
          <w:rFonts w:ascii="Cambria" w:hAnsi="Cambria"/>
          <w:i/>
        </w:rPr>
        <w:t>Клише</w:t>
      </w:r>
      <w:proofErr w:type="spellEnd"/>
      <w:r w:rsidRPr="00C76E3C">
        <w:rPr>
          <w:rFonts w:ascii="Cambria" w:hAnsi="Cambria"/>
        </w:rPr>
        <w:t xml:space="preserve">, у </w:t>
      </w:r>
      <w:proofErr w:type="spellStart"/>
      <w:r w:rsidRPr="00C76E3C">
        <w:rPr>
          <w:rFonts w:ascii="Cambria" w:hAnsi="Cambria"/>
        </w:rPr>
        <w:t>оквиру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које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представљају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ауторске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радове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из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области</w:t>
      </w:r>
      <w:proofErr w:type="spellEnd"/>
      <w:r w:rsidRPr="00C76E3C">
        <w:rPr>
          <w:rFonts w:ascii="Cambria" w:hAnsi="Cambria"/>
        </w:rPr>
        <w:t xml:space="preserve"> </w:t>
      </w:r>
      <w:proofErr w:type="spellStart"/>
      <w:r w:rsidRPr="00C76E3C">
        <w:rPr>
          <w:rFonts w:ascii="Cambria" w:hAnsi="Cambria"/>
        </w:rPr>
        <w:t>поезије</w:t>
      </w:r>
      <w:proofErr w:type="spellEnd"/>
      <w:r w:rsidRPr="00C76E3C">
        <w:rPr>
          <w:rFonts w:ascii="Cambria" w:hAnsi="Cambria"/>
        </w:rPr>
        <w:t xml:space="preserve">, </w:t>
      </w:r>
      <w:proofErr w:type="spellStart"/>
      <w:r w:rsidRPr="00C76E3C">
        <w:rPr>
          <w:rFonts w:ascii="Cambria" w:hAnsi="Cambria"/>
        </w:rPr>
        <w:t>прозе</w:t>
      </w:r>
      <w:proofErr w:type="spellEnd"/>
      <w:r w:rsidRPr="00C76E3C">
        <w:rPr>
          <w:rFonts w:ascii="Cambria" w:hAnsi="Cambria"/>
        </w:rPr>
        <w:t xml:space="preserve"> и </w:t>
      </w:r>
      <w:proofErr w:type="spellStart"/>
      <w:r w:rsidRPr="00C76E3C">
        <w:rPr>
          <w:rFonts w:ascii="Cambria" w:hAnsi="Cambria"/>
        </w:rPr>
        <w:t>фотографије</w:t>
      </w:r>
      <w:proofErr w:type="spellEnd"/>
      <w:r w:rsidRPr="00C76E3C">
        <w:rPr>
          <w:rFonts w:ascii="Cambria" w:hAnsi="Cambria"/>
        </w:rPr>
        <w:t>.</w:t>
      </w:r>
    </w:p>
    <w:p w14:paraId="1EC4F39F" w14:textId="31C40615" w:rsidR="007D27F3" w:rsidRDefault="007F1AB8" w:rsidP="00736A7C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r>
        <w:rPr>
          <w:rFonts w:ascii="Cambria" w:hAnsi="Cambria"/>
          <w:lang w:val="sr-Cyrl-RS"/>
        </w:rPr>
        <w:t xml:space="preserve">На основу свега наведеног, </w:t>
      </w:r>
      <w:proofErr w:type="spellStart"/>
      <w:r w:rsidR="007D27F3" w:rsidRPr="007D27F3">
        <w:rPr>
          <w:rFonts w:ascii="Cambria" w:hAnsi="Cambria"/>
        </w:rPr>
        <w:t>Веће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Департмана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за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србистику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предлаже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Изборном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већу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Филозофског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факултета</w:t>
      </w:r>
      <w:proofErr w:type="spellEnd"/>
      <w:r w:rsidR="007D27F3" w:rsidRPr="007D27F3">
        <w:rPr>
          <w:rFonts w:ascii="Cambria" w:hAnsi="Cambria"/>
        </w:rPr>
        <w:t xml:space="preserve"> у </w:t>
      </w:r>
      <w:proofErr w:type="spellStart"/>
      <w:r w:rsidR="007D27F3" w:rsidRPr="007D27F3">
        <w:rPr>
          <w:rFonts w:ascii="Cambria" w:hAnsi="Cambria"/>
        </w:rPr>
        <w:t>Нишу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да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усвоји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  <w:b/>
          <w:bCs/>
        </w:rPr>
        <w:t>позитивну</w:t>
      </w:r>
      <w:proofErr w:type="spellEnd"/>
      <w:r w:rsidR="007D27F3" w:rsidRPr="007D27F3">
        <w:rPr>
          <w:rFonts w:ascii="Cambria" w:hAnsi="Cambria"/>
          <w:b/>
          <w:bCs/>
        </w:rPr>
        <w:t xml:space="preserve"> </w:t>
      </w:r>
      <w:proofErr w:type="spellStart"/>
      <w:r w:rsidR="007D27F3" w:rsidRPr="007D27F3">
        <w:rPr>
          <w:rFonts w:ascii="Cambria" w:hAnsi="Cambria"/>
          <w:b/>
          <w:bCs/>
        </w:rPr>
        <w:t>оцену</w:t>
      </w:r>
      <w:proofErr w:type="spellEnd"/>
      <w:r w:rsidR="007D27F3" w:rsidRPr="007D27F3">
        <w:rPr>
          <w:rFonts w:ascii="Cambria" w:hAnsi="Cambria"/>
          <w:b/>
          <w:bCs/>
        </w:rPr>
        <w:t xml:space="preserve"> </w:t>
      </w:r>
      <w:proofErr w:type="spellStart"/>
      <w:r w:rsidR="007D27F3" w:rsidRPr="007D27F3">
        <w:rPr>
          <w:rFonts w:ascii="Cambria" w:hAnsi="Cambria"/>
        </w:rPr>
        <w:t>за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резултате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педагошког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рада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доц</w:t>
      </w:r>
      <w:proofErr w:type="spellEnd"/>
      <w:r w:rsidR="007D27F3" w:rsidRPr="007D27F3">
        <w:rPr>
          <w:rFonts w:ascii="Cambria" w:hAnsi="Cambria"/>
        </w:rPr>
        <w:t xml:space="preserve">. </w:t>
      </w:r>
      <w:proofErr w:type="spellStart"/>
      <w:r w:rsidR="007D27F3" w:rsidRPr="007D27F3">
        <w:rPr>
          <w:rFonts w:ascii="Cambria" w:hAnsi="Cambria"/>
        </w:rPr>
        <w:t>др</w:t>
      </w:r>
      <w:proofErr w:type="spellEnd"/>
      <w:r w:rsidR="007D27F3" w:rsidRPr="007D27F3">
        <w:rPr>
          <w:rFonts w:ascii="Cambria" w:hAnsi="Cambria"/>
        </w:rPr>
        <w:t xml:space="preserve"> </w:t>
      </w:r>
      <w:r w:rsidR="00666970">
        <w:rPr>
          <w:rFonts w:ascii="Cambria" w:hAnsi="Cambria"/>
          <w:lang w:val="sr-Cyrl-RS"/>
        </w:rPr>
        <w:t>Иване Митић</w:t>
      </w:r>
      <w:r w:rsidR="007D27F3" w:rsidRPr="007D27F3">
        <w:rPr>
          <w:rFonts w:ascii="Cambria" w:hAnsi="Cambria"/>
        </w:rPr>
        <w:t xml:space="preserve">, </w:t>
      </w:r>
      <w:proofErr w:type="spellStart"/>
      <w:r w:rsidR="007D27F3" w:rsidRPr="007D27F3">
        <w:rPr>
          <w:rFonts w:ascii="Cambria" w:hAnsi="Cambria"/>
        </w:rPr>
        <w:t>кандидат</w:t>
      </w:r>
      <w:proofErr w:type="spellEnd"/>
      <w:r w:rsidR="004A16FA">
        <w:rPr>
          <w:rFonts w:ascii="Cambria" w:hAnsi="Cambria"/>
          <w:lang w:val="sr-Cyrl-RS"/>
        </w:rPr>
        <w:t>а</w:t>
      </w:r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предложено</w:t>
      </w:r>
      <w:proofErr w:type="spellEnd"/>
      <w:r w:rsidR="004A16FA">
        <w:rPr>
          <w:rFonts w:ascii="Cambria" w:hAnsi="Cambria"/>
          <w:lang w:val="sr-Cyrl-RS"/>
        </w:rPr>
        <w:t>г</w:t>
      </w:r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за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избор</w:t>
      </w:r>
      <w:proofErr w:type="spellEnd"/>
      <w:r w:rsidR="007D27F3" w:rsidRPr="007D27F3">
        <w:rPr>
          <w:rFonts w:ascii="Cambria" w:hAnsi="Cambria"/>
        </w:rPr>
        <w:t xml:space="preserve"> у </w:t>
      </w:r>
      <w:proofErr w:type="spellStart"/>
      <w:r w:rsidR="007D27F3" w:rsidRPr="007D27F3">
        <w:rPr>
          <w:rFonts w:ascii="Cambria" w:hAnsi="Cambria"/>
        </w:rPr>
        <w:t>звање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  <w:i/>
          <w:iCs/>
        </w:rPr>
        <w:t>ванредни</w:t>
      </w:r>
      <w:proofErr w:type="spellEnd"/>
      <w:r w:rsidR="007D27F3" w:rsidRPr="007D27F3">
        <w:rPr>
          <w:rFonts w:ascii="Cambria" w:hAnsi="Cambria"/>
          <w:i/>
          <w:iCs/>
        </w:rPr>
        <w:t xml:space="preserve"> </w:t>
      </w:r>
      <w:proofErr w:type="spellStart"/>
      <w:r w:rsidR="007D27F3" w:rsidRPr="007D27F3">
        <w:rPr>
          <w:rFonts w:ascii="Cambria" w:hAnsi="Cambria"/>
          <w:i/>
          <w:iCs/>
        </w:rPr>
        <w:t>професор</w:t>
      </w:r>
      <w:proofErr w:type="spellEnd"/>
      <w:r w:rsidR="007D27F3" w:rsidRPr="007D27F3">
        <w:rPr>
          <w:rFonts w:ascii="Cambria" w:hAnsi="Cambria"/>
          <w:i/>
          <w:iCs/>
        </w:rPr>
        <w:t xml:space="preserve"> </w:t>
      </w:r>
      <w:proofErr w:type="spellStart"/>
      <w:r w:rsidR="007D27F3" w:rsidRPr="007D27F3">
        <w:rPr>
          <w:rFonts w:ascii="Cambria" w:hAnsi="Cambria"/>
        </w:rPr>
        <w:t>за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ужу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научну</w:t>
      </w:r>
      <w:proofErr w:type="spellEnd"/>
      <w:r w:rsidR="007D27F3" w:rsidRPr="007D27F3">
        <w:rPr>
          <w:rFonts w:ascii="Cambria" w:hAnsi="Cambria"/>
        </w:rPr>
        <w:t xml:space="preserve"> </w:t>
      </w:r>
      <w:proofErr w:type="spellStart"/>
      <w:r w:rsidR="007D27F3" w:rsidRPr="007D27F3">
        <w:rPr>
          <w:rFonts w:ascii="Cambria" w:hAnsi="Cambria"/>
        </w:rPr>
        <w:t>област</w:t>
      </w:r>
      <w:proofErr w:type="spellEnd"/>
      <w:r w:rsidR="007D27F3" w:rsidRPr="007D27F3">
        <w:rPr>
          <w:rFonts w:ascii="Cambria" w:hAnsi="Cambria"/>
        </w:rPr>
        <w:t xml:space="preserve"> </w:t>
      </w:r>
      <w:r w:rsidR="004A16FA">
        <w:rPr>
          <w:rFonts w:ascii="Cambria" w:hAnsi="Cambria"/>
          <w:lang w:val="sr-Cyrl-RS"/>
        </w:rPr>
        <w:t>Српски језик</w:t>
      </w:r>
      <w:r w:rsidR="007D27F3" w:rsidRPr="007D27F3">
        <w:rPr>
          <w:rFonts w:ascii="Cambria" w:hAnsi="Cambria"/>
        </w:rPr>
        <w:t xml:space="preserve"> (</w:t>
      </w:r>
      <w:r w:rsidR="00666970">
        <w:rPr>
          <w:rFonts w:ascii="Cambria" w:hAnsi="Cambria"/>
          <w:iCs/>
          <w:lang w:val="sr-Cyrl-RS"/>
        </w:rPr>
        <w:t>Синтакса 1 и Синтакса 2</w:t>
      </w:r>
      <w:r w:rsidR="007D27F3" w:rsidRPr="007D27F3">
        <w:rPr>
          <w:rFonts w:ascii="Cambria" w:hAnsi="Cambria"/>
        </w:rPr>
        <w:t xml:space="preserve">). </w:t>
      </w:r>
    </w:p>
    <w:p w14:paraId="0561A68C" w14:textId="77777777" w:rsidR="007F1AB8" w:rsidRPr="007D27F3" w:rsidRDefault="007F1AB8" w:rsidP="007A2008">
      <w:pPr>
        <w:pStyle w:val="Default"/>
        <w:spacing w:line="276" w:lineRule="auto"/>
        <w:ind w:firstLine="720"/>
        <w:jc w:val="both"/>
        <w:rPr>
          <w:rFonts w:ascii="Cambria" w:hAnsi="Cambri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4A16FA" w:rsidRPr="007D27F3" w14:paraId="638E7F0C" w14:textId="77777777" w:rsidTr="00ED15B1">
        <w:tc>
          <w:tcPr>
            <w:tcW w:w="3828" w:type="dxa"/>
          </w:tcPr>
          <w:p w14:paraId="2BA908B3" w14:textId="12D61EAB" w:rsidR="004A16FA" w:rsidRPr="007D27F3" w:rsidRDefault="004A16FA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У Нишу,  </w:t>
            </w:r>
            <w:r w:rsidR="00736A7C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30. 10. </w:t>
            </w: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2024.</w:t>
            </w:r>
          </w:p>
        </w:tc>
        <w:tc>
          <w:tcPr>
            <w:tcW w:w="5916" w:type="dxa"/>
          </w:tcPr>
          <w:p w14:paraId="0EBF7F97" w14:textId="684398E6" w:rsidR="004A16FA" w:rsidRPr="007D27F3" w:rsidRDefault="007667C3" w:rsidP="007667C3">
            <w:pPr>
              <w:spacing w:line="276" w:lineRule="auto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 ___________</w:t>
            </w:r>
            <w:r w:rsidR="004A16FA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4A16FA" w:rsidRPr="007D27F3" w14:paraId="717D9519" w14:textId="77777777" w:rsidTr="00ED15B1">
        <w:tc>
          <w:tcPr>
            <w:tcW w:w="3828" w:type="dxa"/>
          </w:tcPr>
          <w:p w14:paraId="11BEA398" w14:textId="77777777" w:rsidR="004A16FA" w:rsidRDefault="004A16FA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3F2123B" w14:textId="77777777" w:rsidR="004A16FA" w:rsidRDefault="004A16FA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16BE087" w14:textId="77777777" w:rsidR="005D7BE6" w:rsidRDefault="005D7BE6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F5249E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0A18158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72B511A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77C1C8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AF133A9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C30F65F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A3BFE44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2E4BE7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D86595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10657F9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1438A0FB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63E4E6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934238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502827C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B608A47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9688158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93BD0A3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D0DF330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A07DE28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C988562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4FB407C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C88CCE6" w14:textId="77777777" w:rsidR="007F1AB8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6CACDC3A" w14:textId="17296B4C" w:rsidR="007F1AB8" w:rsidRPr="007D27F3" w:rsidRDefault="007F1AB8" w:rsidP="00ED15B1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3E899A5A" w14:textId="0695EE14" w:rsidR="004A16FA" w:rsidRPr="007D27F3" w:rsidRDefault="004A16FA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Доц. др Александра Јанић</w:t>
            </w:r>
            <w:r w:rsidR="0060294A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157B89A7" w14:textId="77777777" w:rsidR="004A16FA" w:rsidRDefault="004A16FA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управник Департмана</w:t>
            </w:r>
            <w:r w:rsidR="00FE07A2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за србистику</w:t>
            </w:r>
          </w:p>
          <w:p w14:paraId="5927CFE4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B716696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2C6F3AC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1CA9DD2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25DEFBF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17961FF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1C89797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45C659A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846506D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54100553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501627C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4297DEF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F4DC2AC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1EF7AA84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89DE590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2D8B985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0EE11B7F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16ACB94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04D2043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242E789C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15DA4A32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BFA5BE1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7AFFE9B6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4917BCE2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16B6B241" w14:textId="77777777" w:rsidR="00F72981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  <w:p w14:paraId="3FF33D25" w14:textId="2EB5FCF9" w:rsidR="00F72981" w:rsidRPr="007D27F3" w:rsidRDefault="00F72981" w:rsidP="00ED15B1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4DF2103D" w14:textId="77777777" w:rsidR="004A16FA" w:rsidRPr="007D27F3" w:rsidRDefault="004A16FA" w:rsidP="004A16FA">
      <w:pPr>
        <w:spacing w:line="276" w:lineRule="auto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  <w:r w:rsidRPr="007D27F3">
        <w:rPr>
          <w:rFonts w:ascii="Cambria" w:hAnsi="Cambria" w:cs="Times New Roman"/>
          <w:color w:val="000000" w:themeColor="text1"/>
          <w:sz w:val="24"/>
          <w:szCs w:val="24"/>
          <w:lang w:val="sr-Cyrl-RS"/>
        </w:rPr>
        <w:lastRenderedPageBreak/>
        <w:t>Департман за србистику Филозофског факултета Универзитета у Нишу</w:t>
      </w:r>
    </w:p>
    <w:p w14:paraId="274ED191" w14:textId="77777777" w:rsidR="007D27F3" w:rsidRPr="007D27F3" w:rsidRDefault="007D27F3" w:rsidP="007D27F3">
      <w:pPr>
        <w:pStyle w:val="Default"/>
        <w:rPr>
          <w:rFonts w:ascii="Cambria" w:hAnsi="Cambria"/>
          <w:b/>
          <w:bCs/>
        </w:rPr>
      </w:pPr>
    </w:p>
    <w:p w14:paraId="15CA802B" w14:textId="0593F359" w:rsidR="007D27F3" w:rsidRPr="007D27F3" w:rsidRDefault="007D27F3" w:rsidP="004A16FA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ИЗБОРНОМ ВЕЋУ ФИЛОЗОФСКОГ ФАКУЛТЕТА</w:t>
      </w:r>
      <w:r w:rsidR="001D6FB0">
        <w:rPr>
          <w:rFonts w:ascii="Cambria" w:hAnsi="Cambria"/>
          <w:b/>
          <w:bCs/>
          <w:lang w:val="sr-Cyrl-RS"/>
        </w:rPr>
        <w:t xml:space="preserve"> </w:t>
      </w:r>
      <w:r w:rsidRPr="007D27F3">
        <w:rPr>
          <w:rFonts w:ascii="Cambria" w:hAnsi="Cambria"/>
          <w:b/>
          <w:bCs/>
        </w:rPr>
        <w:t>У НИШУ</w:t>
      </w:r>
    </w:p>
    <w:p w14:paraId="14A3B8F5" w14:textId="66340F87" w:rsidR="007D27F3" w:rsidRPr="007D27F3" w:rsidRDefault="007D27F3" w:rsidP="004A16FA">
      <w:pPr>
        <w:pStyle w:val="Default"/>
        <w:jc w:val="center"/>
        <w:rPr>
          <w:rFonts w:ascii="Cambria" w:hAnsi="Cambria"/>
        </w:rPr>
      </w:pPr>
      <w:r w:rsidRPr="007D27F3">
        <w:rPr>
          <w:rFonts w:ascii="Cambria" w:hAnsi="Cambria"/>
          <w:b/>
          <w:bCs/>
        </w:rPr>
        <w:t>ПРЕДЛОГ ОДЛУКЕ О ОЦЕНИ РЕЗУЛТАТА КОЈЕ ЈЕ КАНДИДАТ ПОСТИГАО У ОБЕЗБЕЂИВАЊУ НАУЧНО-НАСТАВНОГ ПОДМЛАТКА</w:t>
      </w:r>
    </w:p>
    <w:p w14:paraId="67FB3F7B" w14:textId="77777777" w:rsidR="007D27F3" w:rsidRPr="007D27F3" w:rsidRDefault="007D27F3" w:rsidP="007D27F3">
      <w:pPr>
        <w:pStyle w:val="Default"/>
        <w:jc w:val="both"/>
        <w:rPr>
          <w:rFonts w:ascii="Cambria" w:hAnsi="Cambria"/>
        </w:rPr>
      </w:pPr>
    </w:p>
    <w:p w14:paraId="585BDFDB" w14:textId="77777777" w:rsidR="00F36E98" w:rsidRPr="00802CE5" w:rsidRDefault="004A16FA" w:rsidP="004A16FA">
      <w:pPr>
        <w:pStyle w:val="Default"/>
        <w:spacing w:line="276" w:lineRule="auto"/>
        <w:ind w:firstLine="720"/>
        <w:jc w:val="both"/>
        <w:rPr>
          <w:rFonts w:ascii="Cambria" w:hAnsi="Cambria"/>
          <w:lang w:val="sr-Cyrl-RS"/>
        </w:rPr>
      </w:pPr>
      <w:proofErr w:type="spellStart"/>
      <w:r w:rsidRPr="00857ED8">
        <w:rPr>
          <w:rFonts w:ascii="Cambria" w:hAnsi="Cambria"/>
        </w:rPr>
        <w:t>Доц</w:t>
      </w:r>
      <w:proofErr w:type="spellEnd"/>
      <w:r w:rsidRPr="00857ED8">
        <w:rPr>
          <w:rFonts w:ascii="Cambria" w:hAnsi="Cambria"/>
        </w:rPr>
        <w:t xml:space="preserve">. </w:t>
      </w:r>
      <w:proofErr w:type="spellStart"/>
      <w:r w:rsidRPr="00857ED8">
        <w:rPr>
          <w:rFonts w:ascii="Cambria" w:hAnsi="Cambria"/>
        </w:rPr>
        <w:t>др</w:t>
      </w:r>
      <w:proofErr w:type="spellEnd"/>
      <w:r w:rsidRPr="00857ED8">
        <w:rPr>
          <w:rFonts w:ascii="Cambria" w:hAnsi="Cambria"/>
        </w:rPr>
        <w:t xml:space="preserve"> </w:t>
      </w:r>
      <w:r w:rsidR="00666970">
        <w:rPr>
          <w:rFonts w:ascii="Cambria" w:hAnsi="Cambria"/>
          <w:lang w:val="sr-Cyrl-RS"/>
        </w:rPr>
        <w:t>Ивана</w:t>
      </w:r>
      <w:r w:rsidRPr="00857ED8">
        <w:rPr>
          <w:rFonts w:ascii="Cambria" w:hAnsi="Cambria"/>
          <w:lang w:val="sr-Cyrl-RS"/>
        </w:rPr>
        <w:t xml:space="preserve"> Митић</w:t>
      </w:r>
      <w:r w:rsidRPr="00857ED8">
        <w:rPr>
          <w:rFonts w:ascii="Cambria" w:hAnsi="Cambria"/>
        </w:rPr>
        <w:t xml:space="preserve"> </w:t>
      </w:r>
      <w:r w:rsidR="00F36E98">
        <w:rPr>
          <w:rFonts w:ascii="Cambria" w:hAnsi="Cambria"/>
          <w:lang w:val="sr-Cyrl-RS"/>
        </w:rPr>
        <w:t xml:space="preserve">у обезбеђивању научно-наставног подмлатка </w:t>
      </w:r>
      <w:proofErr w:type="spellStart"/>
      <w:r w:rsidR="007D27F3" w:rsidRPr="00802CE5">
        <w:rPr>
          <w:rFonts w:ascii="Cambria" w:hAnsi="Cambria"/>
        </w:rPr>
        <w:t>остварила</w:t>
      </w:r>
      <w:proofErr w:type="spellEnd"/>
      <w:r w:rsidR="007D27F3" w:rsidRPr="00802CE5">
        <w:rPr>
          <w:rFonts w:ascii="Cambria" w:hAnsi="Cambria"/>
        </w:rPr>
        <w:t xml:space="preserve"> </w:t>
      </w:r>
      <w:proofErr w:type="spellStart"/>
      <w:r w:rsidR="007D27F3" w:rsidRPr="00802CE5">
        <w:rPr>
          <w:rFonts w:ascii="Cambria" w:hAnsi="Cambria"/>
        </w:rPr>
        <w:t>је</w:t>
      </w:r>
      <w:proofErr w:type="spellEnd"/>
      <w:r w:rsidR="007D27F3" w:rsidRPr="00802CE5">
        <w:rPr>
          <w:rFonts w:ascii="Cambria" w:hAnsi="Cambria"/>
        </w:rPr>
        <w:t xml:space="preserve"> </w:t>
      </w:r>
      <w:proofErr w:type="spellStart"/>
      <w:r w:rsidR="007D27F3" w:rsidRPr="00802CE5">
        <w:rPr>
          <w:rFonts w:ascii="Cambria" w:hAnsi="Cambria"/>
        </w:rPr>
        <w:t>следеће</w:t>
      </w:r>
      <w:proofErr w:type="spellEnd"/>
      <w:r w:rsidR="007D27F3" w:rsidRPr="00802CE5">
        <w:rPr>
          <w:rFonts w:ascii="Cambria" w:hAnsi="Cambria"/>
        </w:rPr>
        <w:t xml:space="preserve"> </w:t>
      </w:r>
      <w:proofErr w:type="spellStart"/>
      <w:r w:rsidR="007D27F3" w:rsidRPr="00802CE5">
        <w:rPr>
          <w:rFonts w:ascii="Cambria" w:hAnsi="Cambria"/>
        </w:rPr>
        <w:t>резултате</w:t>
      </w:r>
      <w:proofErr w:type="spellEnd"/>
      <w:r w:rsidR="007D27F3" w:rsidRPr="00802CE5">
        <w:rPr>
          <w:rFonts w:ascii="Cambria" w:hAnsi="Cambria"/>
        </w:rPr>
        <w:t xml:space="preserve">: </w:t>
      </w:r>
    </w:p>
    <w:p w14:paraId="23443A5A" w14:textId="47C0B8BF" w:rsidR="00F36E98" w:rsidRPr="00802CE5" w:rsidRDefault="00CB1A4C" w:rsidP="00CB1A4C">
      <w:pPr>
        <w:pStyle w:val="Default"/>
        <w:spacing w:line="276" w:lineRule="auto"/>
        <w:ind w:firstLine="720"/>
        <w:jc w:val="both"/>
        <w:rPr>
          <w:rFonts w:ascii="Cambria" w:eastAsia="Calibri" w:hAnsi="Cambria" w:cs="Verdana"/>
          <w:color w:val="auto"/>
          <w:lang w:val="sr-Cyrl-RS" w:eastAsia="ar-SA"/>
        </w:rPr>
      </w:pPr>
      <w:r w:rsidRPr="00802CE5">
        <w:rPr>
          <w:rFonts w:ascii="Cambria" w:hAnsi="Cambria"/>
          <w:lang w:val="sr-Cyrl-RS"/>
        </w:rPr>
        <w:t xml:space="preserve">А) </w:t>
      </w:r>
      <w:r w:rsidR="00F72981">
        <w:rPr>
          <w:rFonts w:ascii="Cambria" w:hAnsi="Cambria"/>
          <w:lang w:val="sr-Cyrl-RS"/>
        </w:rPr>
        <w:t>Била је м</w:t>
      </w:r>
      <w:r w:rsidR="004A16FA" w:rsidRPr="00802CE5">
        <w:rPr>
          <w:rFonts w:ascii="Cambria" w:eastAsia="Calibri" w:hAnsi="Cambria" w:cs="Verdana"/>
          <w:color w:val="auto"/>
          <w:lang w:val="sr-Cyrl-RS" w:eastAsia="ar-SA"/>
        </w:rPr>
        <w:t xml:space="preserve">ентор </w:t>
      </w:r>
      <w:r w:rsidR="00F36E98" w:rsidRPr="00802CE5">
        <w:rPr>
          <w:rFonts w:ascii="Cambria" w:eastAsia="Calibri" w:hAnsi="Cambria" w:cs="Verdana"/>
          <w:color w:val="auto"/>
          <w:lang w:val="sr-Cyrl-RS" w:eastAsia="ar-SA"/>
        </w:rPr>
        <w:t xml:space="preserve">или члан комисија </w:t>
      </w:r>
      <w:r w:rsidR="004A16FA" w:rsidRPr="00802CE5">
        <w:rPr>
          <w:rFonts w:ascii="Cambria" w:eastAsia="Calibri" w:hAnsi="Cambria" w:cs="Verdana"/>
          <w:color w:val="auto"/>
          <w:lang w:val="sr-Cyrl-RS" w:eastAsia="ar-SA"/>
        </w:rPr>
        <w:t xml:space="preserve">за </w:t>
      </w:r>
      <w:r w:rsidR="00F36E98" w:rsidRPr="00802CE5">
        <w:rPr>
          <w:rFonts w:ascii="Cambria" w:eastAsia="Calibri" w:hAnsi="Cambria" w:cs="Verdana"/>
          <w:color w:val="auto"/>
          <w:lang w:val="sr-Cyrl-RS" w:eastAsia="ar-SA"/>
        </w:rPr>
        <w:t xml:space="preserve">одбрану </w:t>
      </w:r>
      <w:r w:rsidR="004A16FA" w:rsidRPr="00802CE5">
        <w:rPr>
          <w:rFonts w:ascii="Cambria" w:eastAsia="Calibri" w:hAnsi="Cambria" w:cs="Verdana"/>
          <w:color w:val="auto"/>
          <w:lang w:val="sr-Cyrl-RS" w:eastAsia="ar-SA"/>
        </w:rPr>
        <w:t>дипломских/завршних радова</w:t>
      </w:r>
      <w:r w:rsidRPr="00802CE5">
        <w:rPr>
          <w:rFonts w:ascii="Cambria" w:eastAsia="Calibri" w:hAnsi="Cambria" w:cs="Verdana"/>
          <w:color w:val="auto"/>
          <w:lang w:val="sr-Cyrl-RS" w:eastAsia="ar-SA"/>
        </w:rPr>
        <w:t>:</w:t>
      </w:r>
    </w:p>
    <w:p w14:paraId="1F51FA73" w14:textId="7721B858" w:rsidR="00CB1A4C" w:rsidRPr="00F72981" w:rsidRDefault="00CB1A4C" w:rsidP="00CB1A4C">
      <w:pPr>
        <w:numPr>
          <w:ilvl w:val="0"/>
          <w:numId w:val="29"/>
        </w:numPr>
        <w:spacing w:before="120" w:after="120" w:line="240" w:lineRule="auto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36E98">
        <w:rPr>
          <w:rFonts w:ascii="Cambria" w:eastAsia="Cambria" w:hAnsi="Cambria" w:cs="Cambria"/>
          <w:sz w:val="24"/>
          <w:szCs w:val="24"/>
          <w:lang w:val="sr-Cyrl-RS"/>
        </w:rPr>
        <w:t>Милена Стојановић,  „Конгруенција предиката са двородним именицама: корпусни подаци</w:t>
      </w:r>
      <w:r w:rsidR="00BC344C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36E98">
        <w:rPr>
          <w:rFonts w:ascii="Cambria" w:eastAsia="Cambria" w:hAnsi="Cambria" w:cs="Cambria"/>
          <w:sz w:val="24"/>
          <w:szCs w:val="24"/>
          <w:lang w:val="sr-Cyrl-RS"/>
        </w:rPr>
        <w:t>, 6. октобар 2022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>, ментор;</w:t>
      </w:r>
    </w:p>
    <w:p w14:paraId="2701C394" w14:textId="30C334C4" w:rsidR="00CB1A4C" w:rsidRPr="00F72981" w:rsidRDefault="00CB1A4C" w:rsidP="00CB1A4C">
      <w:pPr>
        <w:numPr>
          <w:ilvl w:val="0"/>
          <w:numId w:val="29"/>
        </w:numPr>
        <w:spacing w:before="120" w:after="120" w:line="240" w:lineRule="auto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>Ксенија Стаменковић, „О асиндетским и њима еквивалентним синдетским реченицама у српском језику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>, 18. октобар 2022, ментор;</w:t>
      </w:r>
    </w:p>
    <w:p w14:paraId="09B8C848" w14:textId="6EDC73AD" w:rsidR="00CB1A4C" w:rsidRPr="00F72981" w:rsidRDefault="00CB1A4C" w:rsidP="00CB1A4C">
      <w:pPr>
        <w:numPr>
          <w:ilvl w:val="0"/>
          <w:numId w:val="29"/>
        </w:numPr>
        <w:spacing w:before="120" w:after="120" w:line="240" w:lineRule="auto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>Сања Стевановић, „Преводни еквиваленти партиципа 1 из немачког језика у српском језику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>, 27. 10. 2022, ментор;</w:t>
      </w:r>
    </w:p>
    <w:p w14:paraId="1F9DB16C" w14:textId="57195728" w:rsidR="00F36E98" w:rsidRPr="00F72981" w:rsidRDefault="00CB1A4C" w:rsidP="00CB1A4C">
      <w:pPr>
        <w:numPr>
          <w:ilvl w:val="0"/>
          <w:numId w:val="29"/>
        </w:numPr>
        <w:spacing w:before="120" w:after="120" w:line="240" w:lineRule="auto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>Наталија Стојменовић, „Пресупозиција и информацијска структура изричаја са итеративним елементима у српском језику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>, 12. октобар 2022, члан Комисије;</w:t>
      </w:r>
    </w:p>
    <w:p w14:paraId="04289DE9" w14:textId="77777777" w:rsidR="00802CE5" w:rsidRDefault="00802CE5" w:rsidP="00802CE5">
      <w:pPr>
        <w:spacing w:before="120" w:after="120" w:line="240" w:lineRule="auto"/>
        <w:ind w:left="1080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</w:p>
    <w:p w14:paraId="62899BF7" w14:textId="35EB2C4C" w:rsidR="00CB1A4C" w:rsidRDefault="00CB1A4C" w:rsidP="00802CE5">
      <w:pPr>
        <w:spacing w:before="120" w:after="120" w:line="240" w:lineRule="auto"/>
        <w:ind w:left="720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>
        <w:rPr>
          <w:rFonts w:ascii="Cambria" w:eastAsia="Cambria" w:hAnsi="Cambria" w:cs="Cambria"/>
          <w:sz w:val="24"/>
          <w:szCs w:val="24"/>
          <w:lang w:val="sr-Cyrl-RS"/>
        </w:rPr>
        <w:t xml:space="preserve">Б) </w:t>
      </w:r>
      <w:r w:rsidR="00F72981">
        <w:rPr>
          <w:rFonts w:ascii="Cambria" w:eastAsia="Cambria" w:hAnsi="Cambria" w:cs="Cambria"/>
          <w:sz w:val="24"/>
          <w:szCs w:val="24"/>
          <w:lang w:val="sr-Cyrl-RS"/>
        </w:rPr>
        <w:t>Б</w:t>
      </w:r>
      <w:r>
        <w:rPr>
          <w:rFonts w:ascii="Cambria" w:eastAsia="Cambria" w:hAnsi="Cambria" w:cs="Cambria"/>
          <w:sz w:val="24"/>
          <w:szCs w:val="24"/>
          <w:lang w:val="sr-Cyrl-RS"/>
        </w:rPr>
        <w:t>ила је ментор или члан комисија за одбрану мастер радова:</w:t>
      </w:r>
    </w:p>
    <w:p w14:paraId="0780BFB1" w14:textId="40F554B9" w:rsidR="00CB1A4C" w:rsidRPr="00F72981" w:rsidRDefault="00CB1A4C" w:rsidP="00CB1A4C">
      <w:pPr>
        <w:pStyle w:val="ListParagraph"/>
        <w:numPr>
          <w:ilvl w:val="0"/>
          <w:numId w:val="28"/>
        </w:numPr>
        <w:tabs>
          <w:tab w:val="left" w:pos="709"/>
          <w:tab w:val="left" w:pos="851"/>
          <w:tab w:val="left" w:pos="993"/>
        </w:tabs>
        <w:spacing w:before="120" w:after="120" w:line="240" w:lineRule="auto"/>
        <w:ind w:hanging="11"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CB1A4C">
        <w:rPr>
          <w:rFonts w:ascii="Cambria" w:eastAsia="Cambria" w:hAnsi="Cambria" w:cs="Cambria"/>
          <w:sz w:val="24"/>
          <w:szCs w:val="24"/>
          <w:lang w:val="sr-Cyrl-RS"/>
        </w:rPr>
        <w:t>Ксенија Стаменковић, „Структурне, семантичке и прагматичке особености вишезначних двоклаузалних асиндетских реченица у српском језику</w:t>
      </w:r>
      <w:r w:rsidR="00BC344C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CB1A4C">
        <w:rPr>
          <w:rFonts w:ascii="Cambria" w:eastAsia="Cambria" w:hAnsi="Cambria" w:cs="Cambria"/>
          <w:sz w:val="24"/>
          <w:szCs w:val="24"/>
          <w:lang w:val="sr-Cyrl-RS"/>
        </w:rPr>
        <w:t xml:space="preserve">, 26. 10. 2023. године, </w:t>
      </w:r>
      <w:proofErr w:type="spellStart"/>
      <w:r w:rsidRPr="00CB1A4C">
        <w:rPr>
          <w:rFonts w:ascii="Cambria" w:eastAsia="Cambria" w:hAnsi="Cambria" w:cs="Cambria"/>
          <w:sz w:val="24"/>
          <w:szCs w:val="24"/>
        </w:rPr>
        <w:t>Филозофски</w:t>
      </w:r>
      <w:proofErr w:type="spellEnd"/>
      <w:r w:rsidRPr="00CB1A4C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Pr="00CB1A4C">
        <w:rPr>
          <w:rFonts w:ascii="Cambria" w:eastAsia="Cambria" w:hAnsi="Cambria" w:cs="Cambria"/>
          <w:sz w:val="24"/>
          <w:szCs w:val="24"/>
        </w:rPr>
        <w:t>факултет</w:t>
      </w:r>
      <w:proofErr w:type="spellEnd"/>
      <w:r w:rsidRPr="00CB1A4C">
        <w:rPr>
          <w:rFonts w:ascii="Cambria" w:eastAsia="Cambria" w:hAnsi="Cambria" w:cs="Cambria"/>
          <w:sz w:val="24"/>
          <w:szCs w:val="24"/>
        </w:rPr>
        <w:t xml:space="preserve"> у </w:t>
      </w:r>
      <w:proofErr w:type="spellStart"/>
      <w:r w:rsidRPr="00CB1A4C">
        <w:rPr>
          <w:rFonts w:ascii="Cambria" w:eastAsia="Cambria" w:hAnsi="Cambria" w:cs="Cambria"/>
          <w:sz w:val="24"/>
          <w:szCs w:val="24"/>
        </w:rPr>
        <w:t>Нишу</w:t>
      </w:r>
      <w:proofErr w:type="spellEnd"/>
      <w:r w:rsidRPr="00CB1A4C">
        <w:rPr>
          <w:rFonts w:ascii="Cambria" w:eastAsia="Cambria" w:hAnsi="Cambria" w:cs="Cambria"/>
          <w:sz w:val="24"/>
          <w:szCs w:val="24"/>
          <w:lang w:val="sr-Cyrl-RS"/>
        </w:rPr>
        <w:t xml:space="preserve">, 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>председник Комисије</w:t>
      </w:r>
      <w:r w:rsidR="00802CE5" w:rsidRPr="00F72981">
        <w:rPr>
          <w:rFonts w:ascii="Cambria" w:eastAsia="Cambria" w:hAnsi="Cambria" w:cs="Cambria"/>
          <w:sz w:val="24"/>
          <w:szCs w:val="24"/>
          <w:lang w:val="sr-Cyrl-RS"/>
        </w:rPr>
        <w:t>;</w:t>
      </w:r>
    </w:p>
    <w:p w14:paraId="7146A744" w14:textId="4A666E5A" w:rsidR="00CB1A4C" w:rsidRPr="00F72981" w:rsidRDefault="00CB1A4C" w:rsidP="00CB1A4C">
      <w:pPr>
        <w:numPr>
          <w:ilvl w:val="0"/>
          <w:numId w:val="28"/>
        </w:numPr>
        <w:tabs>
          <w:tab w:val="left" w:pos="993"/>
        </w:tabs>
        <w:spacing w:before="120" w:after="120" w:line="240" w:lineRule="auto"/>
        <w:ind w:hanging="11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>Катарина Јовановић, „Лингвистички проблеми превођења проширених неодређеноличних реченица са руског на српски језик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, 4. 10. 2023. године,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Филозофски</w:t>
      </w:r>
      <w:proofErr w:type="spellEnd"/>
      <w:r w:rsidRPr="00F72981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факултет</w:t>
      </w:r>
      <w:proofErr w:type="spellEnd"/>
      <w:r w:rsidRPr="00F72981">
        <w:rPr>
          <w:rFonts w:ascii="Cambria" w:eastAsia="Cambria" w:hAnsi="Cambria" w:cs="Cambria"/>
          <w:sz w:val="24"/>
          <w:szCs w:val="24"/>
        </w:rPr>
        <w:t xml:space="preserve"> у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Нишу</w:t>
      </w:r>
      <w:proofErr w:type="spellEnd"/>
      <w:r w:rsidRPr="00F72981">
        <w:rPr>
          <w:rFonts w:ascii="Cambria" w:eastAsia="Cambria" w:hAnsi="Cambria" w:cs="Cambria"/>
          <w:sz w:val="24"/>
          <w:szCs w:val="24"/>
          <w:lang w:val="sr-Cyrl-RS"/>
        </w:rPr>
        <w:t>, члан Комисије</w:t>
      </w:r>
      <w:r w:rsidR="00802CE5" w:rsidRPr="00F72981">
        <w:rPr>
          <w:rFonts w:ascii="Cambria" w:eastAsia="Cambria" w:hAnsi="Cambria" w:cs="Cambria"/>
          <w:sz w:val="24"/>
          <w:szCs w:val="24"/>
          <w:lang w:val="sr-Cyrl-RS"/>
        </w:rPr>
        <w:t>;</w:t>
      </w:r>
    </w:p>
    <w:p w14:paraId="3E8BBDDC" w14:textId="7A241DE7" w:rsidR="00CB1A4C" w:rsidRPr="00F72981" w:rsidRDefault="00CB1A4C" w:rsidP="00CB1A4C">
      <w:pPr>
        <w:numPr>
          <w:ilvl w:val="0"/>
          <w:numId w:val="28"/>
        </w:numPr>
        <w:tabs>
          <w:tab w:val="left" w:pos="993"/>
        </w:tabs>
        <w:spacing w:before="120" w:after="120" w:line="240" w:lineRule="auto"/>
        <w:ind w:hanging="11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>Анђела Митић „Говор села Стајковца – социолингвистички приступ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, 21. 10. 2022. године,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Филозофски</w:t>
      </w:r>
      <w:proofErr w:type="spellEnd"/>
      <w:r w:rsidRPr="00F72981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факултет</w:t>
      </w:r>
      <w:proofErr w:type="spellEnd"/>
      <w:r w:rsidRPr="00F72981">
        <w:rPr>
          <w:rFonts w:ascii="Cambria" w:eastAsia="Cambria" w:hAnsi="Cambria" w:cs="Cambria"/>
          <w:sz w:val="24"/>
          <w:szCs w:val="24"/>
        </w:rPr>
        <w:t xml:space="preserve"> у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Нишу</w:t>
      </w:r>
      <w:proofErr w:type="spellEnd"/>
      <w:r w:rsidRPr="00F72981">
        <w:rPr>
          <w:rFonts w:ascii="Cambria" w:eastAsia="Cambria" w:hAnsi="Cambria" w:cs="Cambria"/>
          <w:sz w:val="24"/>
          <w:szCs w:val="24"/>
          <w:lang w:val="sr-Cyrl-RS"/>
        </w:rPr>
        <w:t>, члан Комисије</w:t>
      </w:r>
      <w:r w:rsidR="00802CE5" w:rsidRPr="00F72981">
        <w:rPr>
          <w:rFonts w:ascii="Cambria" w:eastAsia="Cambria" w:hAnsi="Cambria" w:cs="Cambria"/>
          <w:sz w:val="24"/>
          <w:szCs w:val="24"/>
          <w:lang w:val="sr-Cyrl-RS"/>
        </w:rPr>
        <w:t>;</w:t>
      </w:r>
    </w:p>
    <w:p w14:paraId="11FF78F7" w14:textId="3C59C741" w:rsidR="00CB1A4C" w:rsidRPr="00F72981" w:rsidRDefault="00CB1A4C" w:rsidP="00CB1A4C">
      <w:pPr>
        <w:numPr>
          <w:ilvl w:val="0"/>
          <w:numId w:val="28"/>
        </w:numPr>
        <w:tabs>
          <w:tab w:val="left" w:pos="993"/>
        </w:tabs>
        <w:spacing w:before="120" w:after="120" w:line="240" w:lineRule="auto"/>
        <w:ind w:hanging="11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Лидија Тасић, „Семантика модалног глагола </w:t>
      </w:r>
      <w:r w:rsidRPr="00F72981">
        <w:rPr>
          <w:rFonts w:ascii="Cambria" w:eastAsia="Cambria" w:hAnsi="Cambria" w:cs="Cambria"/>
          <w:i/>
          <w:sz w:val="24"/>
          <w:szCs w:val="24"/>
          <w:lang w:val="sr-Cyrl-RS"/>
        </w:rPr>
        <w:t>морати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у српском језику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>, 25. октобар 2021. године, Филозофски факултет у Нишу, члан Комисије</w:t>
      </w:r>
      <w:r w:rsidR="00802CE5" w:rsidRPr="00F72981">
        <w:rPr>
          <w:rFonts w:ascii="Cambria" w:eastAsia="Cambria" w:hAnsi="Cambria" w:cs="Cambria"/>
          <w:sz w:val="24"/>
          <w:szCs w:val="24"/>
          <w:lang w:val="sr-Cyrl-RS"/>
        </w:rPr>
        <w:t>;</w:t>
      </w:r>
    </w:p>
    <w:p w14:paraId="10D05F9E" w14:textId="52D9FC71" w:rsidR="00CB1A4C" w:rsidRPr="00F72981" w:rsidRDefault="00CB1A4C" w:rsidP="00CB1A4C">
      <w:pPr>
        <w:numPr>
          <w:ilvl w:val="0"/>
          <w:numId w:val="28"/>
        </w:numPr>
        <w:tabs>
          <w:tab w:val="left" w:pos="993"/>
        </w:tabs>
        <w:spacing w:before="120" w:after="120" w:line="240" w:lineRule="auto"/>
        <w:ind w:hanging="11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>Јелена Смиљковић, „</w:t>
      </w:r>
      <w:r w:rsidRPr="00F72981">
        <w:rPr>
          <w:rFonts w:ascii="Cambria" w:eastAsia="Cambria" w:hAnsi="Cambria" w:cs="Cambria"/>
          <w:sz w:val="24"/>
          <w:szCs w:val="24"/>
        </w:rPr>
        <w:t>Grammatical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errors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that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appear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in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the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translation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of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="00F72981">
        <w:rPr>
          <w:rFonts w:ascii="Cambria" w:eastAsia="Cambria" w:hAnsi="Cambria" w:cs="Cambria"/>
          <w:sz w:val="24"/>
          <w:szCs w:val="24"/>
        </w:rPr>
        <w:t>E</w:t>
      </w:r>
      <w:r w:rsidRPr="00F72981">
        <w:rPr>
          <w:rFonts w:ascii="Cambria" w:eastAsia="Cambria" w:hAnsi="Cambria" w:cs="Cambria"/>
          <w:sz w:val="24"/>
          <w:szCs w:val="24"/>
        </w:rPr>
        <w:t>nglish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noun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phrases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into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Serbian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>, 23. новембар 2021. године, Филозофски факултет у Нишу, члан Комисије</w:t>
      </w:r>
      <w:r w:rsidR="00802CE5" w:rsidRPr="00F72981">
        <w:rPr>
          <w:rFonts w:ascii="Cambria" w:eastAsia="Cambria" w:hAnsi="Cambria" w:cs="Cambria"/>
          <w:sz w:val="24"/>
          <w:szCs w:val="24"/>
          <w:lang w:val="sr-Cyrl-RS"/>
        </w:rPr>
        <w:t>;</w:t>
      </w:r>
    </w:p>
    <w:p w14:paraId="24F0F99B" w14:textId="5D43B3B1" w:rsidR="00CB1A4C" w:rsidRPr="00F72981" w:rsidRDefault="00CB1A4C" w:rsidP="00CB1A4C">
      <w:pPr>
        <w:numPr>
          <w:ilvl w:val="0"/>
          <w:numId w:val="28"/>
        </w:numPr>
        <w:tabs>
          <w:tab w:val="left" w:pos="993"/>
        </w:tabs>
        <w:spacing w:before="120" w:after="120" w:line="240" w:lineRule="auto"/>
        <w:ind w:hanging="11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>Маријана Манчић, „</w:t>
      </w:r>
      <w:r w:rsidRPr="00F72981">
        <w:rPr>
          <w:rFonts w:ascii="Cambria" w:eastAsia="Cambria" w:hAnsi="Cambria" w:cs="Cambria"/>
          <w:sz w:val="24"/>
          <w:szCs w:val="24"/>
        </w:rPr>
        <w:t>Pragmatic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analysis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of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instant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messaging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: </w:t>
      </w:r>
      <w:r w:rsidRPr="00F72981">
        <w:rPr>
          <w:rFonts w:ascii="Cambria" w:eastAsia="Cambria" w:hAnsi="Cambria" w:cs="Cambria"/>
          <w:sz w:val="24"/>
          <w:szCs w:val="24"/>
        </w:rPr>
        <w:t>from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emoji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speech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acts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and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ifids</w:t>
      </w:r>
      <w:proofErr w:type="spellEnd"/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to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phatic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Pr="00F72981">
        <w:rPr>
          <w:rFonts w:ascii="Cambria" w:eastAsia="Cambria" w:hAnsi="Cambria" w:cs="Cambria"/>
          <w:sz w:val="24"/>
          <w:szCs w:val="24"/>
        </w:rPr>
        <w:t>expressions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>, 26. новембар 2021. године, Филозофски факултет у Нишу, члан Комисије</w:t>
      </w:r>
      <w:r w:rsidR="00802CE5" w:rsidRPr="00F72981">
        <w:rPr>
          <w:rFonts w:ascii="Cambria" w:eastAsia="Cambria" w:hAnsi="Cambria" w:cs="Cambria"/>
          <w:sz w:val="24"/>
          <w:szCs w:val="24"/>
          <w:lang w:val="sr-Cyrl-RS"/>
        </w:rPr>
        <w:t>;</w:t>
      </w:r>
    </w:p>
    <w:p w14:paraId="4BA4748B" w14:textId="11AA80F9" w:rsidR="00CB1A4C" w:rsidRPr="00F72981" w:rsidRDefault="00CB1A4C" w:rsidP="00CB1A4C">
      <w:pPr>
        <w:numPr>
          <w:ilvl w:val="0"/>
          <w:numId w:val="28"/>
        </w:numPr>
        <w:tabs>
          <w:tab w:val="left" w:pos="993"/>
        </w:tabs>
        <w:spacing w:before="120" w:after="120" w:line="240" w:lineRule="auto"/>
        <w:ind w:hanging="11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Дејана Николић, „Синтаксичке и семантичке могућности везника </w:t>
      </w:r>
      <w:r w:rsidRPr="00F72981">
        <w:rPr>
          <w:rFonts w:ascii="Cambria" w:eastAsia="Cambria" w:hAnsi="Cambria" w:cs="Cambria"/>
          <w:i/>
          <w:sz w:val="24"/>
          <w:szCs w:val="24"/>
          <w:lang w:val="sr-Cyrl-RS"/>
        </w:rPr>
        <w:t>с обзиром (на то) да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у савременом српском језику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, </w:t>
      </w:r>
      <w:r w:rsidR="002941B7">
        <w:rPr>
          <w:rFonts w:ascii="Cambria" w:eastAsia="Cambria" w:hAnsi="Cambria" w:cs="Cambria"/>
          <w:sz w:val="24"/>
          <w:szCs w:val="24"/>
          <w:lang w:val="sr-Cyrl-RS"/>
        </w:rPr>
        <w:t xml:space="preserve">2. 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>децембар 2021. године, Филозофски факултет у Нишу, ментор</w:t>
      </w:r>
      <w:r w:rsidR="00802CE5" w:rsidRPr="00F72981">
        <w:rPr>
          <w:rFonts w:ascii="Cambria" w:eastAsia="Cambria" w:hAnsi="Cambria" w:cs="Cambria"/>
          <w:sz w:val="24"/>
          <w:szCs w:val="24"/>
          <w:lang w:val="sr-Cyrl-RS"/>
        </w:rPr>
        <w:t>;</w:t>
      </w:r>
    </w:p>
    <w:p w14:paraId="7F17CC0A" w14:textId="4878EB25" w:rsidR="00CB1A4C" w:rsidRPr="00F72981" w:rsidRDefault="00CB1A4C" w:rsidP="00CB1A4C">
      <w:pPr>
        <w:numPr>
          <w:ilvl w:val="0"/>
          <w:numId w:val="28"/>
        </w:numPr>
        <w:tabs>
          <w:tab w:val="left" w:pos="993"/>
        </w:tabs>
        <w:spacing w:before="120" w:after="120" w:line="240" w:lineRule="auto"/>
        <w:ind w:hanging="11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>Неда Стефановић, „Елипса глагола са антецедентом различите дијатезе у српском језику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="00BC344C" w:rsidRPr="00F72981">
        <w:rPr>
          <w:rFonts w:ascii="Cambria" w:eastAsia="Cambria" w:hAnsi="Cambria" w:cs="Cambria"/>
          <w:sz w:val="24"/>
          <w:szCs w:val="24"/>
        </w:rPr>
        <w:t>,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 16. 10. 2020. године,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Филозофски</w:t>
      </w:r>
      <w:proofErr w:type="spellEnd"/>
      <w:r w:rsidRPr="00F72981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факултет</w:t>
      </w:r>
      <w:proofErr w:type="spellEnd"/>
      <w:r w:rsidRPr="00F72981">
        <w:rPr>
          <w:rFonts w:ascii="Cambria" w:eastAsia="Cambria" w:hAnsi="Cambria" w:cs="Cambria"/>
          <w:sz w:val="24"/>
          <w:szCs w:val="24"/>
        </w:rPr>
        <w:t xml:space="preserve"> у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Нишу</w:t>
      </w:r>
      <w:proofErr w:type="spellEnd"/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, </w:t>
      </w:r>
      <w:r w:rsidRPr="00F72981">
        <w:rPr>
          <w:rFonts w:ascii="Cambria" w:eastAsia="Cambria" w:hAnsi="Cambria" w:cs="Cambria"/>
          <w:bCs/>
          <w:sz w:val="24"/>
          <w:szCs w:val="24"/>
          <w:lang w:val="sr-Cyrl-RS"/>
        </w:rPr>
        <w:t>председник Комисије</w:t>
      </w:r>
      <w:r w:rsidR="00802CE5" w:rsidRPr="00F72981">
        <w:rPr>
          <w:rFonts w:ascii="Cambria" w:eastAsia="Cambria" w:hAnsi="Cambria" w:cs="Cambria"/>
          <w:sz w:val="24"/>
          <w:szCs w:val="24"/>
          <w:lang w:val="sr-Cyrl-RS"/>
        </w:rPr>
        <w:t>;</w:t>
      </w:r>
    </w:p>
    <w:p w14:paraId="4EFB89C7" w14:textId="2AFAA970" w:rsidR="00CB1A4C" w:rsidRPr="00F72981" w:rsidRDefault="00CB1A4C" w:rsidP="00CB1A4C">
      <w:pPr>
        <w:numPr>
          <w:ilvl w:val="0"/>
          <w:numId w:val="28"/>
        </w:numPr>
        <w:tabs>
          <w:tab w:val="left" w:pos="993"/>
        </w:tabs>
        <w:spacing w:before="120" w:after="120" w:line="240" w:lineRule="auto"/>
        <w:ind w:hanging="11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  <w:r w:rsidRPr="00F72981">
        <w:rPr>
          <w:rFonts w:ascii="Cambria" w:eastAsia="Cambria" w:hAnsi="Cambria" w:cs="Cambria"/>
          <w:sz w:val="24"/>
          <w:szCs w:val="24"/>
          <w:lang w:val="sr-Cyrl-RS"/>
        </w:rPr>
        <w:t>Катарина Миленковић, „О слагању предиката са паукалном синтагмом у српском језику</w:t>
      </w:r>
      <w:r w:rsidR="00BC344C" w:rsidRPr="00F72981">
        <w:rPr>
          <w:rFonts w:ascii="Cambria" w:eastAsia="Cambria" w:hAnsi="Cambria" w:cs="Cambria"/>
          <w:sz w:val="24"/>
          <w:szCs w:val="24"/>
          <w:lang w:val="sr-Cyrl-RS"/>
        </w:rPr>
        <w:t>”</w:t>
      </w:r>
      <w:r w:rsidRPr="00F72981">
        <w:rPr>
          <w:rFonts w:ascii="Cambria" w:eastAsia="Cambria" w:hAnsi="Cambria" w:cs="Cambria"/>
          <w:sz w:val="24"/>
          <w:szCs w:val="24"/>
          <w:lang w:val="sr-Cyrl-RS"/>
        </w:rPr>
        <w:t xml:space="preserve">, 12. 10. 2020. године,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Филозофски</w:t>
      </w:r>
      <w:proofErr w:type="spellEnd"/>
      <w:r w:rsidRPr="00F72981">
        <w:rPr>
          <w:rFonts w:ascii="Cambria" w:eastAsia="Cambria" w:hAnsi="Cambria" w:cs="Cambria"/>
          <w:sz w:val="24"/>
          <w:szCs w:val="24"/>
        </w:rPr>
        <w:t xml:space="preserve">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факултет</w:t>
      </w:r>
      <w:proofErr w:type="spellEnd"/>
      <w:r w:rsidRPr="00F72981">
        <w:rPr>
          <w:rFonts w:ascii="Cambria" w:eastAsia="Cambria" w:hAnsi="Cambria" w:cs="Cambria"/>
          <w:sz w:val="24"/>
          <w:szCs w:val="24"/>
        </w:rPr>
        <w:t xml:space="preserve"> у </w:t>
      </w:r>
      <w:proofErr w:type="spellStart"/>
      <w:r w:rsidRPr="00F72981">
        <w:rPr>
          <w:rFonts w:ascii="Cambria" w:eastAsia="Cambria" w:hAnsi="Cambria" w:cs="Cambria"/>
          <w:sz w:val="24"/>
          <w:szCs w:val="24"/>
        </w:rPr>
        <w:t>Нишу</w:t>
      </w:r>
      <w:proofErr w:type="spellEnd"/>
      <w:r w:rsidRPr="00F72981">
        <w:rPr>
          <w:rFonts w:ascii="Cambria" w:eastAsia="Cambria" w:hAnsi="Cambria" w:cs="Cambria"/>
          <w:sz w:val="24"/>
          <w:szCs w:val="24"/>
          <w:lang w:val="sr-Cyrl-RS"/>
        </w:rPr>
        <w:t>, председник Комисије.</w:t>
      </w:r>
    </w:p>
    <w:p w14:paraId="08D0BEAE" w14:textId="77777777" w:rsidR="00CB1A4C" w:rsidRPr="00CB1A4C" w:rsidRDefault="00CB1A4C" w:rsidP="00CB1A4C">
      <w:pPr>
        <w:spacing w:before="120" w:after="120" w:line="240" w:lineRule="auto"/>
        <w:ind w:left="720"/>
        <w:contextualSpacing/>
        <w:jc w:val="both"/>
        <w:rPr>
          <w:rFonts w:ascii="Cambria" w:eastAsia="Cambria" w:hAnsi="Cambria" w:cs="Cambria"/>
          <w:sz w:val="24"/>
          <w:szCs w:val="24"/>
          <w:lang w:val="sr-Cyrl-RS"/>
        </w:rPr>
      </w:pPr>
    </w:p>
    <w:p w14:paraId="6BC76F9A" w14:textId="32DF65CC" w:rsidR="00666970" w:rsidRDefault="00CB1A4C" w:rsidP="00CB1A4C">
      <w:pPr>
        <w:spacing w:before="120" w:after="120" w:line="240" w:lineRule="auto"/>
        <w:ind w:firstLine="709"/>
        <w:jc w:val="both"/>
        <w:rPr>
          <w:rFonts w:ascii="Cambria" w:eastAsia="Cambria" w:hAnsi="Cambria" w:cs="Cambria"/>
          <w:i/>
          <w:iCs/>
          <w:sz w:val="24"/>
          <w:szCs w:val="24"/>
          <w:lang w:val="sr-Cyrl-RS"/>
        </w:rPr>
      </w:pPr>
      <w:r w:rsidRPr="00CB1A4C">
        <w:rPr>
          <w:rFonts w:ascii="Cambria" w:eastAsia="Cambria" w:hAnsi="Cambria" w:cs="Cambria"/>
          <w:bCs/>
          <w:sz w:val="24"/>
          <w:szCs w:val="24"/>
          <w:lang w:val="sr-Cyrl-RS"/>
        </w:rPr>
        <w:t>Доц. др Ивана Митић била је члан Комисије за</w:t>
      </w:r>
      <w:r w:rsidRPr="00F36E98">
        <w:rPr>
          <w:rFonts w:ascii="Cambria" w:eastAsia="Cambria" w:hAnsi="Cambria" w:cs="Cambria"/>
          <w:sz w:val="24"/>
          <w:szCs w:val="24"/>
          <w:lang w:val="sr-Cyrl-RS"/>
        </w:rPr>
        <w:t xml:space="preserve"> оцену научне заснованости теме докторске дисертације </w:t>
      </w:r>
      <w:r w:rsidRPr="00F36E98">
        <w:rPr>
          <w:rFonts w:ascii="Cambria" w:eastAsia="Cambria" w:hAnsi="Cambria" w:cs="Cambria"/>
          <w:i/>
          <w:iCs/>
          <w:sz w:val="24"/>
          <w:szCs w:val="24"/>
          <w:lang w:val="sr-Cyrl-RS"/>
        </w:rPr>
        <w:t xml:space="preserve">Конгруенција билингвалних говорника српског као наслеђеног језика у немачкој говорној средини </w:t>
      </w:r>
      <w:r w:rsidRPr="00F36E98">
        <w:rPr>
          <w:rFonts w:ascii="Cambria" w:eastAsia="Cambria" w:hAnsi="Cambria" w:cs="Cambria"/>
          <w:sz w:val="24"/>
          <w:szCs w:val="24"/>
          <w:lang w:val="sr-Cyrl-RS"/>
        </w:rPr>
        <w:t>кандидата Ане Крстић (бр. одлуке о именовању Комисије 8/18-01-008/21-026).</w:t>
      </w:r>
      <w:r>
        <w:rPr>
          <w:rFonts w:ascii="Cambria" w:eastAsia="Cambria" w:hAnsi="Cambria" w:cs="Cambria"/>
          <w:sz w:val="24"/>
          <w:szCs w:val="24"/>
          <w:lang w:val="sr-Cyrl-RS"/>
        </w:rPr>
        <w:t xml:space="preserve"> Тренутно </w:t>
      </w:r>
      <w:r w:rsidR="00F72981">
        <w:rPr>
          <w:rFonts w:ascii="Cambria" w:eastAsia="Cambria" w:hAnsi="Cambria" w:cs="Cambria"/>
          <w:sz w:val="24"/>
          <w:szCs w:val="24"/>
          <w:lang w:val="sr-Cyrl-RS"/>
        </w:rPr>
        <w:t>је ментор у</w:t>
      </w:r>
      <w:r>
        <w:rPr>
          <w:rFonts w:ascii="Cambria" w:eastAsia="Cambria" w:hAnsi="Cambria" w:cs="Cambria"/>
          <w:sz w:val="24"/>
          <w:szCs w:val="24"/>
          <w:lang w:val="sr-Cyrl-RS"/>
        </w:rPr>
        <w:t xml:space="preserve"> израд</w:t>
      </w:r>
      <w:r w:rsidR="00F72981">
        <w:rPr>
          <w:rFonts w:ascii="Cambria" w:eastAsia="Cambria" w:hAnsi="Cambria" w:cs="Cambria"/>
          <w:sz w:val="24"/>
          <w:szCs w:val="24"/>
          <w:lang w:val="sr-Cyrl-RS"/>
        </w:rPr>
        <w:t>и</w:t>
      </w:r>
      <w:r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="00666970" w:rsidRPr="00F36E98">
        <w:rPr>
          <w:rFonts w:ascii="Cambria" w:eastAsia="Cambria" w:hAnsi="Cambria" w:cs="Cambria"/>
          <w:sz w:val="24"/>
          <w:szCs w:val="24"/>
          <w:lang w:val="sr-Cyrl-RS"/>
        </w:rPr>
        <w:t>докторске дисертације</w:t>
      </w:r>
      <w:r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="00F72981" w:rsidRPr="00F36E98">
        <w:rPr>
          <w:rFonts w:ascii="Cambria" w:eastAsia="Cambria" w:hAnsi="Cambria" w:cs="Cambria"/>
          <w:i/>
          <w:iCs/>
          <w:sz w:val="24"/>
          <w:szCs w:val="24"/>
          <w:lang w:val="sr-Cyrl-RS"/>
        </w:rPr>
        <w:t>Конгруенција билингвалних говорника српског као наслеђеног језика у немачкој говорној средини</w:t>
      </w:r>
      <w:r w:rsidR="00F72981" w:rsidRPr="00F36E98">
        <w:rPr>
          <w:rFonts w:ascii="Cambria" w:eastAsia="Cambria" w:hAnsi="Cambria" w:cs="Cambria"/>
          <w:sz w:val="24"/>
          <w:szCs w:val="24"/>
          <w:lang w:val="sr-Cyrl-RS"/>
        </w:rPr>
        <w:t xml:space="preserve"> </w:t>
      </w:r>
      <w:r w:rsidR="00666970" w:rsidRPr="00F36E98">
        <w:rPr>
          <w:rFonts w:ascii="Cambria" w:eastAsia="Cambria" w:hAnsi="Cambria" w:cs="Cambria"/>
          <w:sz w:val="24"/>
          <w:szCs w:val="24"/>
          <w:lang w:val="sr-Cyrl-RS"/>
        </w:rPr>
        <w:t>кандидат</w:t>
      </w:r>
      <w:r>
        <w:rPr>
          <w:rFonts w:ascii="Cambria" w:eastAsia="Cambria" w:hAnsi="Cambria" w:cs="Cambria"/>
          <w:sz w:val="24"/>
          <w:szCs w:val="24"/>
          <w:lang w:val="sr-Cyrl-RS"/>
        </w:rPr>
        <w:t>а</w:t>
      </w:r>
      <w:r w:rsidR="00666970" w:rsidRPr="00F36E98">
        <w:rPr>
          <w:rFonts w:ascii="Cambria" w:eastAsia="Cambria" w:hAnsi="Cambria" w:cs="Cambria"/>
          <w:sz w:val="24"/>
          <w:szCs w:val="24"/>
          <w:lang w:val="sr-Cyrl-RS"/>
        </w:rPr>
        <w:t xml:space="preserve"> Ан</w:t>
      </w:r>
      <w:r w:rsidR="00F72981">
        <w:rPr>
          <w:rFonts w:ascii="Cambria" w:eastAsia="Cambria" w:hAnsi="Cambria" w:cs="Cambria"/>
          <w:sz w:val="24"/>
          <w:szCs w:val="24"/>
          <w:lang w:val="sr-Cyrl-RS"/>
        </w:rPr>
        <w:t>е</w:t>
      </w:r>
      <w:r w:rsidR="00666970" w:rsidRPr="00F36E98">
        <w:rPr>
          <w:rFonts w:ascii="Cambria" w:eastAsia="Cambria" w:hAnsi="Cambria" w:cs="Cambria"/>
          <w:sz w:val="24"/>
          <w:szCs w:val="24"/>
          <w:lang w:val="sr-Cyrl-RS"/>
        </w:rPr>
        <w:t xml:space="preserve"> Крстић</w:t>
      </w:r>
      <w:r w:rsidR="00666970" w:rsidRPr="00F36E98">
        <w:rPr>
          <w:rFonts w:ascii="Cambria" w:eastAsia="Cambria" w:hAnsi="Cambria" w:cs="Cambria"/>
          <w:i/>
          <w:iCs/>
          <w:sz w:val="24"/>
          <w:szCs w:val="24"/>
          <w:lang w:val="sr-Cyrl-RS"/>
        </w:rPr>
        <w:t xml:space="preserve">. </w:t>
      </w:r>
    </w:p>
    <w:p w14:paraId="2BFE98ED" w14:textId="3E92A7F2" w:rsidR="00ED15B1" w:rsidRPr="002F4AF3" w:rsidRDefault="002F4AF3" w:rsidP="002F4AF3">
      <w:pPr>
        <w:spacing w:before="120" w:after="120" w:line="240" w:lineRule="auto"/>
        <w:ind w:firstLine="709"/>
        <w:jc w:val="both"/>
        <w:rPr>
          <w:rFonts w:ascii="Cambria" w:eastAsia="Cambria" w:hAnsi="Cambria" w:cs="Cambria"/>
          <w:sz w:val="28"/>
          <w:szCs w:val="24"/>
        </w:rPr>
      </w:pPr>
      <w:r>
        <w:rPr>
          <w:rFonts w:ascii="Cambria" w:hAnsi="Cambria"/>
          <w:sz w:val="24"/>
          <w:lang w:val="sr-Cyrl-RS"/>
        </w:rPr>
        <w:t>Такође, б</w:t>
      </w:r>
      <w:r w:rsidRPr="002F4AF3">
        <w:rPr>
          <w:rFonts w:ascii="Cambria" w:hAnsi="Cambria"/>
          <w:sz w:val="24"/>
          <w:lang w:val="sr-Cyrl-RS"/>
        </w:rPr>
        <w:t xml:space="preserve">ила је члан комисија на другим високошколским установама за изборе у сарадничка и истраживачка звања: </w:t>
      </w:r>
      <w:r w:rsidRPr="002F4AF3">
        <w:rPr>
          <w:rFonts w:ascii="Cambria" w:eastAsia="Cambria" w:hAnsi="Cambria" w:cs="Cambria"/>
          <w:sz w:val="24"/>
          <w:lang w:val="sr-Cyrl-RS"/>
        </w:rPr>
        <w:t xml:space="preserve">члан Комисије за избор мср Лидије Тасић у звање сарадник, Педагошки факултет у Врању, </w:t>
      </w:r>
      <w:r w:rsidR="00F72981">
        <w:rPr>
          <w:rFonts w:ascii="Cambria" w:eastAsia="Cambria" w:hAnsi="Cambria" w:cs="Cambria"/>
          <w:sz w:val="24"/>
          <w:lang w:val="sr-Cyrl-RS"/>
        </w:rPr>
        <w:t>О</w:t>
      </w:r>
      <w:r w:rsidRPr="002F4AF3">
        <w:rPr>
          <w:rFonts w:ascii="Cambria" w:eastAsia="Cambria" w:hAnsi="Cambria" w:cs="Cambria"/>
          <w:sz w:val="24"/>
          <w:lang w:val="sr-Cyrl-RS"/>
        </w:rPr>
        <w:t>длука бр. 1094/8, 14. 7. 2021; члан Комисије за избор мср Лидије Тасић у звање асистент, Педагошки факултет у Врању</w:t>
      </w:r>
      <w:r w:rsidRPr="002F4AF3">
        <w:rPr>
          <w:rFonts w:ascii="Cambria" w:eastAsia="Cambria" w:hAnsi="Cambria" w:cs="Cambria"/>
          <w:sz w:val="24"/>
        </w:rPr>
        <w:t xml:space="preserve">, </w:t>
      </w:r>
      <w:r w:rsidR="00F72981">
        <w:rPr>
          <w:rFonts w:ascii="Cambria" w:eastAsia="Cambria" w:hAnsi="Cambria" w:cs="Cambria"/>
          <w:sz w:val="24"/>
          <w:lang w:val="sr-Cyrl-RS"/>
        </w:rPr>
        <w:t>О</w:t>
      </w:r>
      <w:r w:rsidRPr="002F4AF3">
        <w:rPr>
          <w:rFonts w:ascii="Cambria" w:eastAsia="Cambria" w:hAnsi="Cambria" w:cs="Cambria"/>
          <w:sz w:val="24"/>
          <w:lang w:val="sr-Cyrl-RS"/>
        </w:rPr>
        <w:t>длука бр. 1286/5, 12. 7. 2022; члан Комисије за избор др Наташе Спасић у звање научни сарадник, ФИЛУМ, 2022).</w:t>
      </w:r>
    </w:p>
    <w:p w14:paraId="357A17E5" w14:textId="3BFB1BF3" w:rsidR="007D27F3" w:rsidRPr="007D27F3" w:rsidRDefault="007D27F3" w:rsidP="004A16FA">
      <w:pPr>
        <w:pStyle w:val="Default"/>
        <w:spacing w:line="276" w:lineRule="auto"/>
        <w:ind w:firstLine="720"/>
        <w:jc w:val="both"/>
        <w:rPr>
          <w:rFonts w:ascii="Cambria" w:hAnsi="Cambria"/>
        </w:rPr>
      </w:pPr>
      <w:proofErr w:type="spellStart"/>
      <w:r w:rsidRPr="007D27F3">
        <w:rPr>
          <w:rFonts w:ascii="Cambria" w:hAnsi="Cambria"/>
        </w:rPr>
        <w:t>На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основу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приложених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података</w:t>
      </w:r>
      <w:proofErr w:type="spellEnd"/>
      <w:r w:rsidRPr="007D27F3">
        <w:rPr>
          <w:rFonts w:ascii="Cambria" w:hAnsi="Cambria"/>
        </w:rPr>
        <w:t xml:space="preserve"> </w:t>
      </w:r>
      <w:r w:rsidR="00ED15B1">
        <w:rPr>
          <w:rFonts w:ascii="Cambria" w:hAnsi="Cambria"/>
          <w:lang w:val="sr-Cyrl-RS"/>
        </w:rPr>
        <w:t xml:space="preserve">и података </w:t>
      </w:r>
      <w:proofErr w:type="spellStart"/>
      <w:r w:rsidRPr="007D27F3">
        <w:rPr>
          <w:rFonts w:ascii="Cambria" w:hAnsi="Cambria"/>
        </w:rPr>
        <w:t>наведених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Извештају</w:t>
      </w:r>
      <w:proofErr w:type="spellEnd"/>
      <w:r w:rsidRPr="007D27F3">
        <w:rPr>
          <w:rFonts w:ascii="Cambria" w:hAnsi="Cambria"/>
        </w:rPr>
        <w:t xml:space="preserve"> </w:t>
      </w:r>
      <w:r w:rsidR="004A16FA">
        <w:rPr>
          <w:rFonts w:ascii="Cambria" w:hAnsi="Cambria"/>
          <w:lang w:val="sr-Cyrl-RS"/>
        </w:rPr>
        <w:t>К</w:t>
      </w:r>
      <w:proofErr w:type="spellStart"/>
      <w:r w:rsidRPr="007D27F3">
        <w:rPr>
          <w:rFonts w:ascii="Cambria" w:hAnsi="Cambria"/>
        </w:rPr>
        <w:t>омисије</w:t>
      </w:r>
      <w:proofErr w:type="spellEnd"/>
      <w:r w:rsidRPr="007D27F3">
        <w:rPr>
          <w:rFonts w:ascii="Cambria" w:hAnsi="Cambria"/>
        </w:rPr>
        <w:t xml:space="preserve">, </w:t>
      </w:r>
      <w:proofErr w:type="spellStart"/>
      <w:r w:rsidRPr="007D27F3">
        <w:rPr>
          <w:rFonts w:ascii="Cambria" w:hAnsi="Cambria"/>
        </w:rPr>
        <w:t>Веће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Депармана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за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србистику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предлаже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Изборном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већу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Филозофског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факултета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Нишу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усвоји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  <w:b/>
          <w:bCs/>
        </w:rPr>
        <w:t>позитивну</w:t>
      </w:r>
      <w:proofErr w:type="spellEnd"/>
      <w:r w:rsidRPr="007D27F3">
        <w:rPr>
          <w:rFonts w:ascii="Cambria" w:hAnsi="Cambria"/>
          <w:b/>
          <w:bCs/>
        </w:rPr>
        <w:t xml:space="preserve"> </w:t>
      </w:r>
      <w:proofErr w:type="spellStart"/>
      <w:r w:rsidRPr="007D27F3">
        <w:rPr>
          <w:rFonts w:ascii="Cambria" w:hAnsi="Cambria"/>
          <w:b/>
          <w:bCs/>
        </w:rPr>
        <w:t>оцену</w:t>
      </w:r>
      <w:proofErr w:type="spellEnd"/>
      <w:r w:rsidRPr="007D27F3">
        <w:rPr>
          <w:rFonts w:ascii="Cambria" w:hAnsi="Cambria"/>
          <w:b/>
          <w:bCs/>
        </w:rPr>
        <w:t xml:space="preserve"> </w:t>
      </w:r>
      <w:proofErr w:type="spellStart"/>
      <w:r w:rsidRPr="007D27F3">
        <w:rPr>
          <w:rFonts w:ascii="Cambria" w:hAnsi="Cambria"/>
        </w:rPr>
        <w:t>резултата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које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је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доц</w:t>
      </w:r>
      <w:proofErr w:type="spellEnd"/>
      <w:r w:rsidRPr="007D27F3">
        <w:rPr>
          <w:rFonts w:ascii="Cambria" w:hAnsi="Cambria"/>
        </w:rPr>
        <w:t xml:space="preserve">. </w:t>
      </w:r>
      <w:proofErr w:type="spellStart"/>
      <w:r w:rsidRPr="007D27F3">
        <w:rPr>
          <w:rFonts w:ascii="Cambria" w:hAnsi="Cambria"/>
        </w:rPr>
        <w:t>др</w:t>
      </w:r>
      <w:proofErr w:type="spellEnd"/>
      <w:r w:rsidRPr="007D27F3">
        <w:rPr>
          <w:rFonts w:ascii="Cambria" w:hAnsi="Cambria"/>
        </w:rPr>
        <w:t xml:space="preserve"> </w:t>
      </w:r>
      <w:r w:rsidR="00666970">
        <w:rPr>
          <w:rFonts w:ascii="Cambria" w:hAnsi="Cambria"/>
          <w:lang w:val="sr-Cyrl-RS"/>
        </w:rPr>
        <w:t>Ивана</w:t>
      </w:r>
      <w:r w:rsidR="00361479">
        <w:rPr>
          <w:rFonts w:ascii="Cambria" w:hAnsi="Cambria"/>
          <w:lang w:val="sr-Cyrl-RS"/>
        </w:rPr>
        <w:t xml:space="preserve"> Митић</w:t>
      </w:r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постигла</w:t>
      </w:r>
      <w:proofErr w:type="spellEnd"/>
      <w:r w:rsidRPr="007D27F3">
        <w:rPr>
          <w:rFonts w:ascii="Cambria" w:hAnsi="Cambria"/>
        </w:rPr>
        <w:t xml:space="preserve"> у </w:t>
      </w:r>
      <w:proofErr w:type="spellStart"/>
      <w:r w:rsidRPr="007D27F3">
        <w:rPr>
          <w:rFonts w:ascii="Cambria" w:hAnsi="Cambria"/>
        </w:rPr>
        <w:t>обезбеђивању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научно-наставног</w:t>
      </w:r>
      <w:proofErr w:type="spellEnd"/>
      <w:r w:rsidRPr="007D27F3">
        <w:rPr>
          <w:rFonts w:ascii="Cambria" w:hAnsi="Cambria"/>
        </w:rPr>
        <w:t xml:space="preserve"> </w:t>
      </w:r>
      <w:proofErr w:type="spellStart"/>
      <w:r w:rsidRPr="007D27F3">
        <w:rPr>
          <w:rFonts w:ascii="Cambria" w:hAnsi="Cambria"/>
        </w:rPr>
        <w:t>подмлатка</w:t>
      </w:r>
      <w:proofErr w:type="spellEnd"/>
      <w:r w:rsidRPr="007D27F3">
        <w:rPr>
          <w:rFonts w:ascii="Cambria" w:hAnsi="Cambria"/>
        </w:rPr>
        <w:t xml:space="preserve">. </w:t>
      </w:r>
    </w:p>
    <w:p w14:paraId="6A132D57" w14:textId="77777777" w:rsidR="001215FC" w:rsidRPr="007D27F3" w:rsidRDefault="001215FC" w:rsidP="005F6170">
      <w:pPr>
        <w:spacing w:line="276" w:lineRule="auto"/>
        <w:jc w:val="both"/>
        <w:rPr>
          <w:rFonts w:ascii="Cambria" w:eastAsia="Times New Roman" w:hAnsi="Cambria" w:cs="Times New Roman"/>
          <w:color w:val="000000" w:themeColor="text1"/>
          <w:sz w:val="24"/>
          <w:szCs w:val="24"/>
          <w:shd w:val="clear" w:color="auto" w:fill="FFFFFF"/>
          <w:lang w:val="sr-Cyrl-R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916"/>
      </w:tblGrid>
      <w:tr w:rsidR="00FB716E" w:rsidRPr="007D27F3" w14:paraId="7371D1E4" w14:textId="77777777" w:rsidTr="002E5A97">
        <w:tc>
          <w:tcPr>
            <w:tcW w:w="3828" w:type="dxa"/>
          </w:tcPr>
          <w:p w14:paraId="223FD178" w14:textId="51CA1292" w:rsidR="005E7AF8" w:rsidRPr="007D27F3" w:rsidRDefault="001215FC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У Нишу,  </w:t>
            </w:r>
            <w:r w:rsidR="00F72981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30. 10. 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202</w:t>
            </w:r>
            <w:r w:rsidR="009D2872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4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5916" w:type="dxa"/>
          </w:tcPr>
          <w:p w14:paraId="05539B19" w14:textId="42712EF9" w:rsidR="005E7AF8" w:rsidRPr="007D27F3" w:rsidRDefault="00DD0F51" w:rsidP="00DD0F51">
            <w:pPr>
              <w:spacing w:line="276" w:lineRule="auto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                                      ___________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_____________________________</w:t>
            </w:r>
          </w:p>
        </w:tc>
      </w:tr>
      <w:tr w:rsidR="00FB716E" w:rsidRPr="007D27F3" w14:paraId="2C677C40" w14:textId="77777777" w:rsidTr="002E5A97">
        <w:tc>
          <w:tcPr>
            <w:tcW w:w="3828" w:type="dxa"/>
          </w:tcPr>
          <w:p w14:paraId="615FEFA6" w14:textId="77777777" w:rsidR="005E7AF8" w:rsidRPr="007D27F3" w:rsidRDefault="005E7AF8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61AF1F80" w14:textId="3583A1AE" w:rsidR="001215FC" w:rsidRPr="007D27F3" w:rsidRDefault="009D2872" w:rsidP="005E7AF8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Доц</w:t>
            </w:r>
            <w:r w:rsidR="002E5A97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. др </w:t>
            </w: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Александра Јанић</w:t>
            </w:r>
            <w:r w:rsidR="0060294A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 Митић</w:t>
            </w:r>
            <w:r w:rsidR="005E7AF8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, </w:t>
            </w:r>
          </w:p>
          <w:p w14:paraId="38799C21" w14:textId="56B07EDC" w:rsidR="005E7AF8" w:rsidRPr="007D27F3" w:rsidRDefault="005E7AF8" w:rsidP="005E7AF8">
            <w:pPr>
              <w:spacing w:line="276" w:lineRule="auto"/>
              <w:jc w:val="right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 xml:space="preserve">управник </w:t>
            </w:r>
            <w:r w:rsidR="002E5A97" w:rsidRPr="007D27F3"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  <w:t>Департмана</w:t>
            </w:r>
          </w:p>
        </w:tc>
      </w:tr>
      <w:tr w:rsidR="005E7AF8" w:rsidRPr="007D27F3" w14:paraId="78AA4B58" w14:textId="77777777" w:rsidTr="002E5A97">
        <w:tc>
          <w:tcPr>
            <w:tcW w:w="3828" w:type="dxa"/>
          </w:tcPr>
          <w:p w14:paraId="00F74B10" w14:textId="77777777" w:rsidR="005E7AF8" w:rsidRPr="007D27F3" w:rsidRDefault="005E7AF8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5916" w:type="dxa"/>
          </w:tcPr>
          <w:p w14:paraId="2A076494" w14:textId="77777777" w:rsidR="005E7AF8" w:rsidRPr="007D27F3" w:rsidRDefault="005E7AF8" w:rsidP="005E7AF8">
            <w:pPr>
              <w:spacing w:line="276" w:lineRule="auto"/>
              <w:jc w:val="both"/>
              <w:rPr>
                <w:rFonts w:ascii="Cambria" w:hAnsi="Cambria" w:cs="Times New Roman"/>
                <w:color w:val="000000" w:themeColor="text1"/>
                <w:sz w:val="24"/>
                <w:szCs w:val="24"/>
                <w:lang w:val="sr-Cyrl-RS"/>
              </w:rPr>
            </w:pPr>
          </w:p>
        </w:tc>
      </w:tr>
    </w:tbl>
    <w:p w14:paraId="34FBDFFF" w14:textId="675E55CE" w:rsidR="00201A31" w:rsidRPr="007D27F3" w:rsidRDefault="00201A31" w:rsidP="005E7AF8">
      <w:pPr>
        <w:spacing w:line="276" w:lineRule="auto"/>
        <w:jc w:val="both"/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p w14:paraId="290EA6DD" w14:textId="45D75D96" w:rsidR="00201A31" w:rsidRPr="007D27F3" w:rsidRDefault="00201A31">
      <w:pPr>
        <w:rPr>
          <w:rFonts w:ascii="Cambria" w:hAnsi="Cambria" w:cs="Times New Roman"/>
          <w:color w:val="000000" w:themeColor="text1"/>
          <w:sz w:val="24"/>
          <w:szCs w:val="24"/>
          <w:lang w:val="sr-Cyrl-RS"/>
        </w:rPr>
      </w:pPr>
    </w:p>
    <w:sectPr w:rsidR="00201A31" w:rsidRPr="007D27F3" w:rsidSect="005314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43CA597A" w16cex:dateUtc="2024-10-27T07:54:00Z"/>
  <w16cex:commentExtensible w16cex:durableId="0D0111DD" w16cex:dateUtc="2024-10-27T07:56:00Z"/>
  <w16cex:commentExtensible w16cex:durableId="623EFA02" w16cex:dateUtc="2024-10-27T08:04:00Z"/>
  <w16cex:commentExtensible w16cex:durableId="1E6D0959" w16cex:dateUtc="2024-10-27T07:57:00Z"/>
  <w16cex:commentExtensible w16cex:durableId="07AA4C67" w16cex:dateUtc="2024-10-27T07:5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223479" w14:textId="77777777" w:rsidR="00C65A9E" w:rsidRDefault="00C65A9E" w:rsidP="00D30683">
      <w:pPr>
        <w:spacing w:after="0" w:line="240" w:lineRule="auto"/>
      </w:pPr>
      <w:r>
        <w:separator/>
      </w:r>
    </w:p>
  </w:endnote>
  <w:endnote w:type="continuationSeparator" w:id="0">
    <w:p w14:paraId="1EB414E1" w14:textId="77777777" w:rsidR="00C65A9E" w:rsidRDefault="00C65A9E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3E1C56" w14:textId="77777777" w:rsidR="00ED15B1" w:rsidRDefault="00ED15B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04B206" w14:textId="77777777" w:rsidR="00ED15B1" w:rsidRDefault="00ED15B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E54B77" w14:textId="77777777" w:rsidR="00ED15B1" w:rsidRDefault="00ED15B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51EF4" w14:textId="77777777" w:rsidR="00C65A9E" w:rsidRDefault="00C65A9E" w:rsidP="00D30683">
      <w:pPr>
        <w:spacing w:after="0" w:line="240" w:lineRule="auto"/>
      </w:pPr>
      <w:r>
        <w:separator/>
      </w:r>
    </w:p>
  </w:footnote>
  <w:footnote w:type="continuationSeparator" w:id="0">
    <w:p w14:paraId="35A2AE90" w14:textId="77777777" w:rsidR="00C65A9E" w:rsidRDefault="00C65A9E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1367C5" w14:textId="77777777" w:rsidR="00ED15B1" w:rsidRDefault="00ED15B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8E0849" w14:textId="77F217AE" w:rsidR="00ED15B1" w:rsidRDefault="00ED15B1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F3BBB65" wp14:editId="2A3546E1">
          <wp:simplePos x="0" y="0"/>
          <wp:positionH relativeFrom="column">
            <wp:align>center</wp:align>
          </wp:positionH>
          <wp:positionV relativeFrom="paragraph">
            <wp:posOffset>-198120</wp:posOffset>
          </wp:positionV>
          <wp:extent cx="7200000" cy="1130400"/>
          <wp:effectExtent l="0" t="0" r="0" b="0"/>
          <wp:wrapNone/>
          <wp:docPr id="30" name="Picture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3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9F4EC4" w14:textId="77777777" w:rsidR="00ED15B1" w:rsidRDefault="00ED15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649A5"/>
    <w:multiLevelType w:val="multilevel"/>
    <w:tmpl w:val="912850FA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E383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403E5"/>
    <w:multiLevelType w:val="hybridMultilevel"/>
    <w:tmpl w:val="5072A21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B92717"/>
    <w:multiLevelType w:val="hybridMultilevel"/>
    <w:tmpl w:val="C68A41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0023A"/>
    <w:multiLevelType w:val="hybridMultilevel"/>
    <w:tmpl w:val="5F0CEB8E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0970BE"/>
    <w:multiLevelType w:val="hybridMultilevel"/>
    <w:tmpl w:val="F20C7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8B0C25"/>
    <w:multiLevelType w:val="hybridMultilevel"/>
    <w:tmpl w:val="31305584"/>
    <w:lvl w:ilvl="0" w:tplc="0409000F">
      <w:start w:val="1"/>
      <w:numFmt w:val="decimal"/>
      <w:lvlText w:val="%1."/>
      <w:lvlJc w:val="left"/>
      <w:pPr>
        <w:ind w:left="1429" w:hanging="360"/>
      </w:pPr>
    </w:lvl>
    <w:lvl w:ilvl="1" w:tplc="04090019">
      <w:start w:val="1"/>
      <w:numFmt w:val="lowerLetter"/>
      <w:lvlText w:val="%2."/>
      <w:lvlJc w:val="left"/>
      <w:pPr>
        <w:ind w:left="2149" w:hanging="360"/>
      </w:pPr>
    </w:lvl>
    <w:lvl w:ilvl="2" w:tplc="0409001B">
      <w:start w:val="1"/>
      <w:numFmt w:val="lowerRoman"/>
      <w:lvlText w:val="%3."/>
      <w:lvlJc w:val="right"/>
      <w:pPr>
        <w:ind w:left="2869" w:hanging="180"/>
      </w:pPr>
    </w:lvl>
    <w:lvl w:ilvl="3" w:tplc="0409000F">
      <w:start w:val="1"/>
      <w:numFmt w:val="decimal"/>
      <w:lvlText w:val="%4."/>
      <w:lvlJc w:val="left"/>
      <w:pPr>
        <w:ind w:left="3589" w:hanging="360"/>
      </w:pPr>
    </w:lvl>
    <w:lvl w:ilvl="4" w:tplc="04090019">
      <w:start w:val="1"/>
      <w:numFmt w:val="lowerLetter"/>
      <w:lvlText w:val="%5."/>
      <w:lvlJc w:val="left"/>
      <w:pPr>
        <w:ind w:left="4309" w:hanging="360"/>
      </w:pPr>
    </w:lvl>
    <w:lvl w:ilvl="5" w:tplc="0409001B">
      <w:start w:val="1"/>
      <w:numFmt w:val="lowerRoman"/>
      <w:lvlText w:val="%6."/>
      <w:lvlJc w:val="right"/>
      <w:pPr>
        <w:ind w:left="5029" w:hanging="180"/>
      </w:pPr>
    </w:lvl>
    <w:lvl w:ilvl="6" w:tplc="0409000F">
      <w:start w:val="1"/>
      <w:numFmt w:val="decimal"/>
      <w:lvlText w:val="%7."/>
      <w:lvlJc w:val="left"/>
      <w:pPr>
        <w:ind w:left="5749" w:hanging="360"/>
      </w:pPr>
    </w:lvl>
    <w:lvl w:ilvl="7" w:tplc="04090019">
      <w:start w:val="1"/>
      <w:numFmt w:val="lowerLetter"/>
      <w:lvlText w:val="%8."/>
      <w:lvlJc w:val="left"/>
      <w:pPr>
        <w:ind w:left="6469" w:hanging="360"/>
      </w:pPr>
    </w:lvl>
    <w:lvl w:ilvl="8" w:tplc="0409001B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1827E23"/>
    <w:multiLevelType w:val="hybridMultilevel"/>
    <w:tmpl w:val="B866C664"/>
    <w:lvl w:ilvl="0" w:tplc="1F4281F8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4500D6"/>
    <w:multiLevelType w:val="hybridMultilevel"/>
    <w:tmpl w:val="12B863DA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A13ED4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23309A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D752E4"/>
    <w:multiLevelType w:val="hybridMultilevel"/>
    <w:tmpl w:val="63AE7E56"/>
    <w:lvl w:ilvl="0" w:tplc="2F124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5029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9CA9E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BCF3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9477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AEED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20CB0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2847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47C1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E7B1330"/>
    <w:multiLevelType w:val="hybridMultilevel"/>
    <w:tmpl w:val="A69654A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C61AC0"/>
    <w:multiLevelType w:val="hybridMultilevel"/>
    <w:tmpl w:val="5EA8BEF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284C82"/>
    <w:multiLevelType w:val="hybridMultilevel"/>
    <w:tmpl w:val="53FC5E92"/>
    <w:lvl w:ilvl="0" w:tplc="602624D6">
      <w:start w:val="1"/>
      <w:numFmt w:val="decimal"/>
      <w:lvlText w:val="%1)"/>
      <w:lvlJc w:val="left"/>
      <w:pPr>
        <w:ind w:left="720" w:hanging="360"/>
      </w:pPr>
      <w:rPr>
        <w:rFonts w:ascii="Cambria" w:eastAsia="Cambria" w:hAnsi="Cambria" w:cs="Cambr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F26EBC"/>
    <w:multiLevelType w:val="hybridMultilevel"/>
    <w:tmpl w:val="0346F7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5267DD"/>
    <w:multiLevelType w:val="hybridMultilevel"/>
    <w:tmpl w:val="AC0A814A"/>
    <w:lvl w:ilvl="0" w:tplc="B2CCD040">
      <w:start w:val="1"/>
      <w:numFmt w:val="decimal"/>
      <w:lvlText w:val="%1)"/>
      <w:lvlJc w:val="left"/>
      <w:pPr>
        <w:ind w:left="1080" w:hanging="360"/>
      </w:pPr>
      <w:rPr>
        <w:rFonts w:eastAsiaTheme="minorHAnsi" w:cs="Times New Roman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5C52918"/>
    <w:multiLevelType w:val="hybridMultilevel"/>
    <w:tmpl w:val="8CDA1F1C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5665A8"/>
    <w:multiLevelType w:val="hybridMultilevel"/>
    <w:tmpl w:val="5AAE39D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D7BDF"/>
    <w:multiLevelType w:val="hybridMultilevel"/>
    <w:tmpl w:val="DB42F966"/>
    <w:lvl w:ilvl="0" w:tplc="4DC4BF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3360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C864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2AF8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6E015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BABF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654D6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825E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F078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67E80B77"/>
    <w:multiLevelType w:val="multilevel"/>
    <w:tmpl w:val="29BEB302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Cambria" w:eastAsia="Cambria" w:hAnsi="Cambria" w:cs="Cambria"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01178F"/>
    <w:multiLevelType w:val="hybridMultilevel"/>
    <w:tmpl w:val="D94A9C48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6746B5"/>
    <w:multiLevelType w:val="hybridMultilevel"/>
    <w:tmpl w:val="80945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F6038E"/>
    <w:multiLevelType w:val="multilevel"/>
    <w:tmpl w:val="912850FA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045CD2"/>
    <w:multiLevelType w:val="hybridMultilevel"/>
    <w:tmpl w:val="5072A2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71792"/>
    <w:multiLevelType w:val="hybridMultilevel"/>
    <w:tmpl w:val="E9AC2D2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5A2729"/>
    <w:multiLevelType w:val="hybridMultilevel"/>
    <w:tmpl w:val="5260952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7333A2"/>
    <w:multiLevelType w:val="hybridMultilevel"/>
    <w:tmpl w:val="A516BCB2"/>
    <w:lvl w:ilvl="0" w:tplc="BEDEED9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7B6904"/>
    <w:multiLevelType w:val="hybridMultilevel"/>
    <w:tmpl w:val="F97474EE"/>
    <w:lvl w:ilvl="0" w:tplc="1F4281F8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C801128"/>
    <w:multiLevelType w:val="hybridMultilevel"/>
    <w:tmpl w:val="3484241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8"/>
  </w:num>
  <w:num w:numId="3">
    <w:abstractNumId w:val="12"/>
  </w:num>
  <w:num w:numId="4">
    <w:abstractNumId w:val="26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</w:num>
  <w:num w:numId="7">
    <w:abstractNumId w:val="2"/>
  </w:num>
  <w:num w:numId="8">
    <w:abstractNumId w:val="24"/>
  </w:num>
  <w:num w:numId="9">
    <w:abstractNumId w:val="15"/>
  </w:num>
  <w:num w:numId="10">
    <w:abstractNumId w:val="21"/>
  </w:num>
  <w:num w:numId="11">
    <w:abstractNumId w:val="4"/>
  </w:num>
  <w:num w:numId="12">
    <w:abstractNumId w:val="3"/>
  </w:num>
  <w:num w:numId="13">
    <w:abstractNumId w:val="17"/>
  </w:num>
  <w:num w:numId="14">
    <w:abstractNumId w:val="10"/>
  </w:num>
  <w:num w:numId="15">
    <w:abstractNumId w:val="13"/>
  </w:num>
  <w:num w:numId="16">
    <w:abstractNumId w:val="1"/>
  </w:num>
  <w:num w:numId="17">
    <w:abstractNumId w:val="9"/>
  </w:num>
  <w:num w:numId="18">
    <w:abstractNumId w:val="18"/>
  </w:num>
  <w:num w:numId="19">
    <w:abstractNumId w:val="29"/>
  </w:num>
  <w:num w:numId="20">
    <w:abstractNumId w:val="19"/>
  </w:num>
  <w:num w:numId="21">
    <w:abstractNumId w:val="11"/>
  </w:num>
  <w:num w:numId="22">
    <w:abstractNumId w:val="23"/>
  </w:num>
  <w:num w:numId="23">
    <w:abstractNumId w:val="7"/>
  </w:num>
  <w:num w:numId="24">
    <w:abstractNumId w:val="5"/>
  </w:num>
  <w:num w:numId="25">
    <w:abstractNumId w:val="20"/>
  </w:num>
  <w:num w:numId="26">
    <w:abstractNumId w:val="0"/>
  </w:num>
  <w:num w:numId="27">
    <w:abstractNumId w:val="28"/>
  </w:num>
  <w:num w:numId="28">
    <w:abstractNumId w:val="14"/>
  </w:num>
  <w:num w:numId="29">
    <w:abstractNumId w:val="16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683"/>
    <w:rsid w:val="00014215"/>
    <w:rsid w:val="00016EAD"/>
    <w:rsid w:val="00024D0E"/>
    <w:rsid w:val="00025CAB"/>
    <w:rsid w:val="00035A14"/>
    <w:rsid w:val="00045469"/>
    <w:rsid w:val="000645B4"/>
    <w:rsid w:val="00064999"/>
    <w:rsid w:val="00074DE9"/>
    <w:rsid w:val="00075E37"/>
    <w:rsid w:val="00081D3C"/>
    <w:rsid w:val="0008395F"/>
    <w:rsid w:val="000B31AA"/>
    <w:rsid w:val="000C3A2A"/>
    <w:rsid w:val="000C63E4"/>
    <w:rsid w:val="000C7AD3"/>
    <w:rsid w:val="00114472"/>
    <w:rsid w:val="001215FC"/>
    <w:rsid w:val="00122DF8"/>
    <w:rsid w:val="00133FC5"/>
    <w:rsid w:val="00140A79"/>
    <w:rsid w:val="0017030E"/>
    <w:rsid w:val="00187E55"/>
    <w:rsid w:val="0019119C"/>
    <w:rsid w:val="00194FE7"/>
    <w:rsid w:val="0019630E"/>
    <w:rsid w:val="001D1441"/>
    <w:rsid w:val="001D6FB0"/>
    <w:rsid w:val="001E0C9F"/>
    <w:rsid w:val="001E387E"/>
    <w:rsid w:val="00200035"/>
    <w:rsid w:val="00201A31"/>
    <w:rsid w:val="00212F61"/>
    <w:rsid w:val="0021745A"/>
    <w:rsid w:val="00223441"/>
    <w:rsid w:val="0023326F"/>
    <w:rsid w:val="00252448"/>
    <w:rsid w:val="00262589"/>
    <w:rsid w:val="00275EEF"/>
    <w:rsid w:val="002941B7"/>
    <w:rsid w:val="0029442E"/>
    <w:rsid w:val="002B5233"/>
    <w:rsid w:val="002B5C02"/>
    <w:rsid w:val="002E2A24"/>
    <w:rsid w:val="002E5A97"/>
    <w:rsid w:val="002F2DDF"/>
    <w:rsid w:val="002F4AF3"/>
    <w:rsid w:val="003007FD"/>
    <w:rsid w:val="00314539"/>
    <w:rsid w:val="00346A84"/>
    <w:rsid w:val="00361479"/>
    <w:rsid w:val="00393920"/>
    <w:rsid w:val="003C1836"/>
    <w:rsid w:val="003C528F"/>
    <w:rsid w:val="003F5CB5"/>
    <w:rsid w:val="00417482"/>
    <w:rsid w:val="004306EE"/>
    <w:rsid w:val="00441F0A"/>
    <w:rsid w:val="0048648D"/>
    <w:rsid w:val="004A16FA"/>
    <w:rsid w:val="004B4FA1"/>
    <w:rsid w:val="004B65FE"/>
    <w:rsid w:val="004C6065"/>
    <w:rsid w:val="004D3857"/>
    <w:rsid w:val="004D3AC4"/>
    <w:rsid w:val="004D7C84"/>
    <w:rsid w:val="004E1C86"/>
    <w:rsid w:val="0050180B"/>
    <w:rsid w:val="00507838"/>
    <w:rsid w:val="005229BE"/>
    <w:rsid w:val="00527DED"/>
    <w:rsid w:val="00531483"/>
    <w:rsid w:val="00540022"/>
    <w:rsid w:val="00560EBA"/>
    <w:rsid w:val="0058792B"/>
    <w:rsid w:val="005A19FB"/>
    <w:rsid w:val="005A384E"/>
    <w:rsid w:val="005C4617"/>
    <w:rsid w:val="005C539A"/>
    <w:rsid w:val="005D5626"/>
    <w:rsid w:val="005D7BE6"/>
    <w:rsid w:val="005E7AF8"/>
    <w:rsid w:val="005F6170"/>
    <w:rsid w:val="0060294A"/>
    <w:rsid w:val="00625D90"/>
    <w:rsid w:val="00626B65"/>
    <w:rsid w:val="006320F1"/>
    <w:rsid w:val="00634333"/>
    <w:rsid w:val="006352E9"/>
    <w:rsid w:val="00665886"/>
    <w:rsid w:val="00666970"/>
    <w:rsid w:val="00680D07"/>
    <w:rsid w:val="006824D3"/>
    <w:rsid w:val="00692010"/>
    <w:rsid w:val="006A6082"/>
    <w:rsid w:val="006B1EFA"/>
    <w:rsid w:val="006B2CB8"/>
    <w:rsid w:val="006B7709"/>
    <w:rsid w:val="006D6FF6"/>
    <w:rsid w:val="006E1952"/>
    <w:rsid w:val="00701657"/>
    <w:rsid w:val="00736A7C"/>
    <w:rsid w:val="007667C3"/>
    <w:rsid w:val="00771036"/>
    <w:rsid w:val="00771462"/>
    <w:rsid w:val="007A2008"/>
    <w:rsid w:val="007B3AD9"/>
    <w:rsid w:val="007D27F3"/>
    <w:rsid w:val="007E04E2"/>
    <w:rsid w:val="007F1AB8"/>
    <w:rsid w:val="007F295D"/>
    <w:rsid w:val="00802CE5"/>
    <w:rsid w:val="00810AA9"/>
    <w:rsid w:val="00814B7B"/>
    <w:rsid w:val="00815CC3"/>
    <w:rsid w:val="008172BB"/>
    <w:rsid w:val="0083163C"/>
    <w:rsid w:val="00831F56"/>
    <w:rsid w:val="00833D9D"/>
    <w:rsid w:val="008352F4"/>
    <w:rsid w:val="00841428"/>
    <w:rsid w:val="00856EF0"/>
    <w:rsid w:val="00857ED8"/>
    <w:rsid w:val="00867583"/>
    <w:rsid w:val="00885307"/>
    <w:rsid w:val="0089373A"/>
    <w:rsid w:val="00895927"/>
    <w:rsid w:val="008A0AEC"/>
    <w:rsid w:val="00915963"/>
    <w:rsid w:val="00937C20"/>
    <w:rsid w:val="00951534"/>
    <w:rsid w:val="00956D80"/>
    <w:rsid w:val="00960431"/>
    <w:rsid w:val="00997BDB"/>
    <w:rsid w:val="00997C64"/>
    <w:rsid w:val="009A6F8E"/>
    <w:rsid w:val="009B4A65"/>
    <w:rsid w:val="009C57BE"/>
    <w:rsid w:val="009D2872"/>
    <w:rsid w:val="009E30D7"/>
    <w:rsid w:val="009E32A0"/>
    <w:rsid w:val="009F1679"/>
    <w:rsid w:val="009F2922"/>
    <w:rsid w:val="00A15471"/>
    <w:rsid w:val="00A15962"/>
    <w:rsid w:val="00A37A83"/>
    <w:rsid w:val="00A4502A"/>
    <w:rsid w:val="00A65A0E"/>
    <w:rsid w:val="00A67C8B"/>
    <w:rsid w:val="00A82EEB"/>
    <w:rsid w:val="00AC294D"/>
    <w:rsid w:val="00AD5CAF"/>
    <w:rsid w:val="00AD77AE"/>
    <w:rsid w:val="00AE25D3"/>
    <w:rsid w:val="00B1134F"/>
    <w:rsid w:val="00B14CEF"/>
    <w:rsid w:val="00B435DB"/>
    <w:rsid w:val="00B822D7"/>
    <w:rsid w:val="00BB0D72"/>
    <w:rsid w:val="00BB2A63"/>
    <w:rsid w:val="00BC344C"/>
    <w:rsid w:val="00BD2182"/>
    <w:rsid w:val="00BD32A0"/>
    <w:rsid w:val="00BE689D"/>
    <w:rsid w:val="00BF0EA2"/>
    <w:rsid w:val="00BF5C01"/>
    <w:rsid w:val="00C407C8"/>
    <w:rsid w:val="00C450D2"/>
    <w:rsid w:val="00C566A3"/>
    <w:rsid w:val="00C65A9E"/>
    <w:rsid w:val="00C72B26"/>
    <w:rsid w:val="00C76E3C"/>
    <w:rsid w:val="00C92342"/>
    <w:rsid w:val="00C92486"/>
    <w:rsid w:val="00CB055B"/>
    <w:rsid w:val="00CB1A4C"/>
    <w:rsid w:val="00CB3B96"/>
    <w:rsid w:val="00CC365B"/>
    <w:rsid w:val="00CC7335"/>
    <w:rsid w:val="00CD2F03"/>
    <w:rsid w:val="00CF53C4"/>
    <w:rsid w:val="00D079A9"/>
    <w:rsid w:val="00D1648D"/>
    <w:rsid w:val="00D30683"/>
    <w:rsid w:val="00D327CE"/>
    <w:rsid w:val="00D34158"/>
    <w:rsid w:val="00D34239"/>
    <w:rsid w:val="00D34C7A"/>
    <w:rsid w:val="00D45026"/>
    <w:rsid w:val="00D45350"/>
    <w:rsid w:val="00D5727F"/>
    <w:rsid w:val="00D85C3C"/>
    <w:rsid w:val="00DA5956"/>
    <w:rsid w:val="00DD0162"/>
    <w:rsid w:val="00DD0F51"/>
    <w:rsid w:val="00DD64B2"/>
    <w:rsid w:val="00DE6EA9"/>
    <w:rsid w:val="00DF4506"/>
    <w:rsid w:val="00DF6011"/>
    <w:rsid w:val="00E035B4"/>
    <w:rsid w:val="00E102D8"/>
    <w:rsid w:val="00E14C62"/>
    <w:rsid w:val="00E155EE"/>
    <w:rsid w:val="00E62446"/>
    <w:rsid w:val="00E637FC"/>
    <w:rsid w:val="00E91CFE"/>
    <w:rsid w:val="00EB319A"/>
    <w:rsid w:val="00EC08FD"/>
    <w:rsid w:val="00ED15B1"/>
    <w:rsid w:val="00F172AF"/>
    <w:rsid w:val="00F36536"/>
    <w:rsid w:val="00F36E98"/>
    <w:rsid w:val="00F611B2"/>
    <w:rsid w:val="00F72981"/>
    <w:rsid w:val="00F95290"/>
    <w:rsid w:val="00F978DD"/>
    <w:rsid w:val="00FA109E"/>
    <w:rsid w:val="00FB716E"/>
    <w:rsid w:val="00FE07A2"/>
    <w:rsid w:val="00FE74F0"/>
    <w:rsid w:val="00FF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B1A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character" w:styleId="Hyperlink">
    <w:name w:val="Hyperlink"/>
    <w:basedOn w:val="DefaultParagraphFont"/>
    <w:uiPriority w:val="99"/>
    <w:unhideWhenUsed/>
    <w:rsid w:val="005E7AF8"/>
    <w:rPr>
      <w:color w:val="0000FF"/>
      <w:u w:val="single"/>
    </w:rPr>
  </w:style>
  <w:style w:type="table" w:styleId="TableGrid">
    <w:name w:val="Table Grid"/>
    <w:basedOn w:val="TableNormal"/>
    <w:uiPriority w:val="39"/>
    <w:rsid w:val="005E7A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A84"/>
    <w:pPr>
      <w:ind w:left="720"/>
      <w:contextualSpacing/>
    </w:pPr>
  </w:style>
  <w:style w:type="paragraph" w:customStyle="1" w:styleId="Default">
    <w:name w:val="Default"/>
    <w:rsid w:val="007D27F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C528F"/>
    <w:rPr>
      <w:color w:val="605E5C"/>
      <w:shd w:val="clear" w:color="auto" w:fill="E1DFDD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680D07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680D07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680D07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4502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502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502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502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502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0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04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56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84840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14796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22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967694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0852">
          <w:marLeft w:val="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63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3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61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0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5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2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49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06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4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112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6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7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9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87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6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9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3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5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18/08/relationships/commentsExtensible" Target="commentsExtensi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2047</Words>
  <Characters>12000</Characters>
  <Application>Microsoft Office Word</Application>
  <DocSecurity>0</DocSecurity>
  <Lines>480</Lines>
  <Paragraphs>226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Aleksandra Janić Mitić</cp:lastModifiedBy>
  <cp:revision>2</cp:revision>
  <cp:lastPrinted>2020-09-16T09:32:00Z</cp:lastPrinted>
  <dcterms:created xsi:type="dcterms:W3CDTF">2024-10-30T11:31:00Z</dcterms:created>
  <dcterms:modified xsi:type="dcterms:W3CDTF">2024-10-30T11:31:00Z</dcterms:modified>
</cp:coreProperties>
</file>